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96C" w:rsidRDefault="005B0EE9">
      <w:pPr>
        <w:tabs>
          <w:tab w:val="left" w:pos="0"/>
        </w:tabs>
        <w:rPr>
          <w:rFonts w:ascii="Arial" w:hAnsi="Arial" w:cs="Arial"/>
          <w:sz w:val="26"/>
          <w:szCs w:val="26"/>
        </w:rPr>
      </w:pPr>
      <w:r>
        <w:rPr>
          <w:rFonts w:ascii="Calibri" w:hAnsi="Calibri" w:cs="Calibri"/>
          <w:b/>
          <w:noProof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E1E7" wp14:editId="6AE04B3C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3057525" cy="862330"/>
                <wp:effectExtent l="0" t="0" r="2857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E9" w:rsidRPr="005A2145" w:rsidRDefault="005B0EE9" w:rsidP="005B0E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A2145">
                              <w:rPr>
                                <w:rFonts w:ascii="Calibri" w:hAnsi="Calibri" w:cs="Calibri"/>
                                <w:b/>
                              </w:rPr>
                              <w:t>Programme de formation</w:t>
                            </w:r>
                          </w:p>
                          <w:p w:rsidR="005B0EE9" w:rsidRDefault="00166B53" w:rsidP="005B0E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FF"/>
                                <w:sz w:val="40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FF"/>
                                <w:sz w:val="40"/>
                                <w:szCs w:val="96"/>
                              </w:rPr>
                              <w:t xml:space="preserve">Référent </w:t>
                            </w:r>
                            <w:r w:rsidR="005B0EE9">
                              <w:rPr>
                                <w:rFonts w:ascii="Calibri" w:hAnsi="Calibri" w:cs="Calibri"/>
                                <w:b/>
                                <w:color w:val="0000FF"/>
                                <w:sz w:val="40"/>
                                <w:szCs w:val="96"/>
                              </w:rPr>
                              <w:t>Accompagnateur de Fin de Vie</w:t>
                            </w:r>
                          </w:p>
                          <w:p w:rsidR="005B0EE9" w:rsidRDefault="005B0EE9" w:rsidP="005B0EE9">
                            <w:pPr>
                              <w:jc w:val="center"/>
                            </w:pPr>
                            <w:r w:rsidRPr="005A2145">
                              <w:rPr>
                                <w:rFonts w:ascii="Calibri" w:hAnsi="Calibri" w:cs="Calibri"/>
                                <w:szCs w:val="48"/>
                              </w:rPr>
                              <w:t>Durée</w:t>
                            </w:r>
                            <w:r>
                              <w:rPr>
                                <w:rFonts w:ascii="Calibri" w:hAnsi="Calibri" w:cs="Calibri"/>
                                <w:szCs w:val="48"/>
                              </w:rPr>
                              <w:t xml:space="preserve"> </w:t>
                            </w:r>
                            <w:r w:rsidRPr="005A2145">
                              <w:rPr>
                                <w:rFonts w:ascii="Calibri" w:hAnsi="Calibri" w:cs="Calibri"/>
                                <w:szCs w:val="4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Cs w:val="48"/>
                              </w:rPr>
                              <w:t>217</w:t>
                            </w:r>
                            <w:r w:rsidRPr="005A2145">
                              <w:rPr>
                                <w:rFonts w:ascii="Calibri" w:hAnsi="Calibri" w:cs="Calibri"/>
                                <w:szCs w:val="48"/>
                              </w:rPr>
                              <w:t xml:space="preserve"> heures (</w:t>
                            </w:r>
                            <w:r>
                              <w:rPr>
                                <w:rFonts w:ascii="Calibri" w:hAnsi="Calibri" w:cs="Calibri"/>
                                <w:szCs w:val="48"/>
                              </w:rPr>
                              <w:t>31</w:t>
                            </w:r>
                            <w:r w:rsidRPr="005A2145">
                              <w:rPr>
                                <w:rFonts w:ascii="Calibri" w:hAnsi="Calibri" w:cs="Calibri"/>
                                <w:szCs w:val="48"/>
                              </w:rPr>
                              <w:t xml:space="preserve"> jours x 7 h/j)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4DE1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9.55pt;margin-top:4.3pt;width:240.75pt;height:67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" fillcolor="white [3201]" strokecolor="white [3212]" strokeweight=".5pt">
                <v:textbox>
                  <w:txbxContent>
                    <w:p w:rsidR="005B0EE9" w:rsidRPr="005A2145" w:rsidRDefault="005B0EE9" w:rsidP="005B0EE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5A2145">
                        <w:rPr>
                          <w:rFonts w:ascii="Calibri" w:hAnsi="Calibri" w:cs="Calibri"/>
                          <w:b/>
                        </w:rPr>
                        <w:t>Programme de formation</w:t>
                      </w:r>
                    </w:p>
                    <w:p w:rsidR="005B0EE9" w:rsidRDefault="00166B53" w:rsidP="005B0EE9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FF"/>
                          <w:sz w:val="40"/>
                          <w:szCs w:val="9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FF"/>
                          <w:sz w:val="40"/>
                          <w:szCs w:val="96"/>
                        </w:rPr>
                        <w:t xml:space="preserve">Référent </w:t>
                      </w:r>
                      <w:r w:rsidR="005B0EE9">
                        <w:rPr>
                          <w:rFonts w:ascii="Calibri" w:hAnsi="Calibri" w:cs="Calibri"/>
                          <w:b/>
                          <w:color w:val="0000FF"/>
                          <w:sz w:val="40"/>
                          <w:szCs w:val="96"/>
                        </w:rPr>
                        <w:t>Accompagnateur de Fin de Vie</w:t>
                      </w:r>
                    </w:p>
                    <w:p w:rsidR="005B0EE9" w:rsidRDefault="005B0EE9" w:rsidP="005B0EE9">
                      <w:pPr>
                        <w:jc w:val="center"/>
                      </w:pPr>
                      <w:r w:rsidRPr="005A2145">
                        <w:rPr>
                          <w:rFonts w:ascii="Calibri" w:hAnsi="Calibri" w:cs="Calibri"/>
                          <w:szCs w:val="48"/>
                        </w:rPr>
                        <w:t>Durée</w:t>
                      </w:r>
                      <w:r>
                        <w:rPr>
                          <w:rFonts w:ascii="Calibri" w:hAnsi="Calibri" w:cs="Calibri"/>
                          <w:szCs w:val="48"/>
                        </w:rPr>
                        <w:t xml:space="preserve"> </w:t>
                      </w:r>
                      <w:r w:rsidRPr="005A2145">
                        <w:rPr>
                          <w:rFonts w:ascii="Calibri" w:hAnsi="Calibri" w:cs="Calibri"/>
                          <w:szCs w:val="4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Cs w:val="48"/>
                        </w:rPr>
                        <w:t>217</w:t>
                      </w:r>
                      <w:r w:rsidRPr="005A2145">
                        <w:rPr>
                          <w:rFonts w:ascii="Calibri" w:hAnsi="Calibri" w:cs="Calibri"/>
                          <w:szCs w:val="48"/>
                        </w:rPr>
                        <w:t xml:space="preserve"> heures (</w:t>
                      </w:r>
                      <w:r>
                        <w:rPr>
                          <w:rFonts w:ascii="Calibri" w:hAnsi="Calibri" w:cs="Calibri"/>
                          <w:szCs w:val="48"/>
                        </w:rPr>
                        <w:t>31</w:t>
                      </w:r>
                      <w:r w:rsidRPr="005A2145">
                        <w:rPr>
                          <w:rFonts w:ascii="Calibri" w:hAnsi="Calibri" w:cs="Calibri"/>
                          <w:szCs w:val="48"/>
                        </w:rPr>
                        <w:t xml:space="preserve"> jours x 7 h/j)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fr-FR"/>
        </w:rPr>
        <w:drawing>
          <wp:inline distT="0" distB="0" distL="0" distR="0" wp14:anchorId="2E621175" wp14:editId="0344751F">
            <wp:extent cx="2264254" cy="109537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FPS-(lettrage)-quadri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2" b="10135"/>
                    <a:stretch/>
                  </pic:blipFill>
                  <pic:spPr bwMode="auto">
                    <a:xfrm>
                      <a:off x="0" y="0"/>
                      <a:ext cx="2273375" cy="109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1B9" w:rsidRDefault="00A431B9" w:rsidP="001E6C18">
      <w:pPr>
        <w:jc w:val="center"/>
        <w:rPr>
          <w:rFonts w:asciiTheme="minorHAnsi" w:hAnsiTheme="minorHAnsi" w:cs="Arial"/>
          <w:b/>
          <w:bCs/>
          <w:color w:val="000000"/>
          <w:shd w:val="clear" w:color="auto" w:fill="FFFFFF"/>
        </w:rPr>
      </w:pPr>
    </w:p>
    <w:p w:rsidR="00FD5FE8" w:rsidRDefault="00FD5FE8" w:rsidP="001E6C18">
      <w:pPr>
        <w:jc w:val="center"/>
        <w:rPr>
          <w:rFonts w:asciiTheme="minorHAnsi" w:hAnsiTheme="minorHAnsi" w:cs="Arial"/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FF60D3" w:rsidRPr="001E6C18" w:rsidRDefault="00FF60D3" w:rsidP="001E6C18">
      <w:pPr>
        <w:jc w:val="center"/>
        <w:rPr>
          <w:rFonts w:asciiTheme="minorHAnsi" w:hAnsiTheme="minorHAnsi" w:cs="Arial"/>
          <w:b/>
          <w:bCs/>
          <w:color w:val="000000"/>
          <w:shd w:val="clear" w:color="auto" w:fill="FFFFFF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7240"/>
        <w:gridCol w:w="1730"/>
      </w:tblGrid>
      <w:tr w:rsidR="00211123" w:rsidRPr="007C3070" w:rsidTr="00FD5FE8">
        <w:trPr>
          <w:trHeight w:val="470"/>
          <w:tblHeader/>
        </w:trPr>
        <w:tc>
          <w:tcPr>
            <w:tcW w:w="2082" w:type="dxa"/>
            <w:shd w:val="clear" w:color="auto" w:fill="BFBFBF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7C3070">
              <w:rPr>
                <w:rFonts w:cs="Calibri"/>
                <w:b/>
                <w:sz w:val="20"/>
                <w:szCs w:val="20"/>
              </w:rPr>
              <w:t>Module</w:t>
            </w:r>
          </w:p>
        </w:tc>
        <w:tc>
          <w:tcPr>
            <w:tcW w:w="7240" w:type="dxa"/>
            <w:shd w:val="clear" w:color="auto" w:fill="BFBFBF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7C3070">
              <w:rPr>
                <w:rFonts w:cs="Calibri"/>
                <w:b/>
                <w:sz w:val="20"/>
                <w:szCs w:val="20"/>
              </w:rPr>
              <w:t>Objectifs pédagogiques</w:t>
            </w:r>
          </w:p>
        </w:tc>
        <w:tc>
          <w:tcPr>
            <w:tcW w:w="1730" w:type="dxa"/>
            <w:shd w:val="clear" w:color="auto" w:fill="BFBFBF"/>
            <w:vAlign w:val="center"/>
          </w:tcPr>
          <w:p w:rsidR="00FD5FE8" w:rsidRPr="007C3070" w:rsidRDefault="00FD5FE8" w:rsidP="00FD5FE8">
            <w:pPr>
              <w:pStyle w:val="Paragraphedeliste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Volume horaire</w:t>
            </w:r>
          </w:p>
        </w:tc>
      </w:tr>
      <w:tr w:rsidR="00211123" w:rsidRPr="007C3070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jc w:val="center"/>
              <w:rPr>
                <w:rFonts w:eastAsia="Calibri"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eastAsia="Calibri" w:cs="Calibri"/>
                <w:b/>
                <w:color w:val="0070C0"/>
                <w:sz w:val="20"/>
                <w:szCs w:val="20"/>
              </w:rPr>
              <w:t>1</w:t>
            </w:r>
          </w:p>
          <w:p w:rsidR="00211123" w:rsidRPr="007C3070" w:rsidRDefault="00211123" w:rsidP="00CF028A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7C3070">
              <w:rPr>
                <w:rFonts w:eastAsia="Calibri" w:cs="Calibri"/>
                <w:b/>
                <w:color w:val="0070C0"/>
                <w:sz w:val="20"/>
                <w:szCs w:val="20"/>
              </w:rPr>
              <w:t>La mort et son approche</w:t>
            </w: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Titr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>Avoir une vision concrète et acceptable de la mort, par rapport à soi-même et à l’attente de l’autre</w:t>
            </w:r>
          </w:p>
          <w:p w:rsidR="00211123" w:rsidRDefault="00211123" w:rsidP="00FF60D3">
            <w:pPr>
              <w:pStyle w:val="Titr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Prendre du recul 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 xml:space="preserve">Etre distinct de l’autre pour ne pas être distant </w:t>
            </w:r>
          </w:p>
        </w:tc>
        <w:tc>
          <w:tcPr>
            <w:tcW w:w="1730" w:type="dxa"/>
            <w:vAlign w:val="center"/>
          </w:tcPr>
          <w:p w:rsidR="00211123" w:rsidRPr="007C3070" w:rsidRDefault="003772D7" w:rsidP="00211123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14 heures</w:t>
            </w:r>
          </w:p>
        </w:tc>
      </w:tr>
      <w:tr w:rsidR="00211123" w:rsidRPr="007C3070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2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La gestion des émotions </w:t>
            </w:r>
          </w:p>
        </w:tc>
        <w:tc>
          <w:tcPr>
            <w:tcW w:w="7240" w:type="dxa"/>
            <w:shd w:val="clear" w:color="auto" w:fill="auto"/>
          </w:tcPr>
          <w:p w:rsidR="00211123" w:rsidRDefault="00211123" w:rsidP="00FF60D3">
            <w:pPr>
              <w:pStyle w:val="Titr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 xml:space="preserve">Identifier l’image de soi, </w:t>
            </w:r>
          </w:p>
          <w:p w:rsidR="00211123" w:rsidRDefault="00211123" w:rsidP="00FF60D3">
            <w:pPr>
              <w:pStyle w:val="Titr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EC463F">
              <w:rPr>
                <w:rFonts w:asciiTheme="minorHAnsi" w:eastAsia="Calibri" w:hAnsiTheme="minorHAnsi" w:cs="Calibri"/>
                <w:b w:val="0"/>
              </w:rPr>
              <w:t>C</w:t>
            </w:r>
            <w:r>
              <w:rPr>
                <w:rFonts w:asciiTheme="minorHAnsi" w:eastAsia="Calibri" w:hAnsiTheme="minorHAnsi" w:cs="Calibri"/>
                <w:b w:val="0"/>
              </w:rPr>
              <w:t>omprendre ses propres réactions, émotions, et comportements,</w:t>
            </w:r>
          </w:p>
          <w:p w:rsidR="00211123" w:rsidRDefault="00211123" w:rsidP="00FF60D3">
            <w:pPr>
              <w:pStyle w:val="Titr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Prendre conscience et changer ses pensées limitantes</w:t>
            </w:r>
            <w:r w:rsidRPr="00EC463F">
              <w:rPr>
                <w:rFonts w:asciiTheme="minorHAnsi" w:eastAsia="Calibri" w:hAnsiTheme="minorHAnsi" w:cs="Calibri"/>
                <w:b w:val="0"/>
              </w:rPr>
              <w:t xml:space="preserve">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Identifier ses peurs et ses croyances</w:t>
            </w:r>
          </w:p>
        </w:tc>
        <w:tc>
          <w:tcPr>
            <w:tcW w:w="1730" w:type="dxa"/>
            <w:vAlign w:val="center"/>
          </w:tcPr>
          <w:p w:rsidR="00211123" w:rsidRDefault="003772D7" w:rsidP="00211123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14 heures</w:t>
            </w:r>
          </w:p>
        </w:tc>
      </w:tr>
      <w:tr w:rsidR="00211123" w:rsidRPr="001E6C18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spacing w:after="120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3</w:t>
            </w:r>
          </w:p>
          <w:p w:rsidR="00211123" w:rsidRPr="007C3070" w:rsidRDefault="00211123" w:rsidP="00CF028A">
            <w:pPr>
              <w:pStyle w:val="Paragraphedeliste"/>
              <w:spacing w:after="120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La culture de l’autre</w:t>
            </w: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Ti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>Accueillir l’autre dans sa différence culturelle, religieuse, ou sociale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>Etre en capacité d’accompagner la famille de la personne en fin de vie d’un point de vue religieux, social, culturel et spirituelle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Comprendre et entendre l’histoire du patient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>Faire preuve d’empathie dans la prise en charge de l’autre dans son identité et sa globalité</w:t>
            </w:r>
          </w:p>
          <w:p w:rsidR="00211123" w:rsidRPr="001E6C18" w:rsidRDefault="00211123" w:rsidP="00FF60D3">
            <w:pPr>
              <w:pStyle w:val="Titr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>Connaître le rituel qui peut aider l’autre à partir dans le respect de sa foi</w:t>
            </w:r>
          </w:p>
        </w:tc>
        <w:tc>
          <w:tcPr>
            <w:tcW w:w="1730" w:type="dxa"/>
            <w:vAlign w:val="center"/>
          </w:tcPr>
          <w:p w:rsidR="00211123" w:rsidRPr="007C3070" w:rsidRDefault="003772D7" w:rsidP="00211123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14 heures</w:t>
            </w:r>
          </w:p>
        </w:tc>
      </w:tr>
      <w:tr w:rsidR="00211123" w:rsidRPr="007C3070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spacing w:after="120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>4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>Déontologie et Ethique</w:t>
            </w: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 </w:t>
            </w: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 xml:space="preserve">Définir ce que signifie « La démarche palliative »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 xml:space="preserve">Connaitre l’historique des Soins Palliatifs et les principales circulaires ministérielles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>Connaitre le développement des Soins Palliatifs en France et ses questionnements éthiques actuels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>Savoir ce que signifient et en quoi consistent « Les droits de la personne » et le « Projet Personnalisé (PP) »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>Différencier les multiples prises en charges en Soins Palliatifs (EMSP, USP, Réseaux, HAD, SSIAD)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 xml:space="preserve">Identifier le rôle de chacun, leur différence et leur complémentarité </w:t>
            </w:r>
          </w:p>
          <w:p w:rsidR="00211123" w:rsidRPr="001F4B67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>Définir clairement : la différence entre l’euthanasie, le suicide assisté et la sédation, l’acharnement thérapeutique, la limitation ou l’arrêt des traitements</w:t>
            </w:r>
          </w:p>
          <w:p w:rsidR="00211123" w:rsidRPr="001F4B67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  <w:u w:color="000080"/>
              </w:rPr>
              <w:t>Connaitre les droits du patient pour mieux les expliquer,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Expliquer simplement la loi LEONETTI-CLAEYS</w:t>
            </w:r>
          </w:p>
        </w:tc>
        <w:tc>
          <w:tcPr>
            <w:tcW w:w="1730" w:type="dxa"/>
            <w:vAlign w:val="center"/>
          </w:tcPr>
          <w:p w:rsidR="00211123" w:rsidRPr="007C3070" w:rsidRDefault="003772D7" w:rsidP="00BE3F7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2</w:t>
            </w:r>
            <w:r w:rsidR="00BE3F76">
              <w:rPr>
                <w:rFonts w:asciiTheme="minorHAnsi" w:eastAsia="Calibri" w:hAnsiTheme="minorHAnsi" w:cs="Calibri"/>
                <w:b w:val="0"/>
              </w:rPr>
              <w:t>8</w:t>
            </w:r>
            <w:r>
              <w:rPr>
                <w:rFonts w:asciiTheme="minorHAnsi" w:eastAsia="Calibri" w:hAnsiTheme="minorHAnsi" w:cs="Calibri"/>
                <w:b w:val="0"/>
              </w:rPr>
              <w:t xml:space="preserve"> heures</w:t>
            </w:r>
          </w:p>
        </w:tc>
      </w:tr>
      <w:tr w:rsidR="00211123" w:rsidRPr="007C3070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5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La </w:t>
            </w: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 xml:space="preserve">Communication 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Bienveillante</w:t>
            </w: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Développer l’écoute active dans sa pratique quotidienne : se responsabiliser dans la rencontre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Prendre conscience de sa posture professionnelle et de sa propre façon de communiquer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Distinguer dans la relation, le niveau des faits, du ressenti, et du retentissement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Découvrir les 4 registres de la relation : demander, refuser, donner, recevoir, et leurs déclinaisons </w:t>
            </w:r>
          </w:p>
          <w:p w:rsidR="00211123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 w:rsidRPr="007C3070">
              <w:rPr>
                <w:rFonts w:asciiTheme="minorHAnsi" w:eastAsia="Calibri" w:hAnsiTheme="minorHAnsi" w:cs="Calibri"/>
                <w:b w:val="0"/>
              </w:rPr>
              <w:t xml:space="preserve">Clarifier ses représentations sur ce que signifie « Accompagner »  </w:t>
            </w:r>
          </w:p>
          <w:p w:rsidR="00211123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 xml:space="preserve">Ecouter vraiment ce que dit l’autre et comment il le dit,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 xml:space="preserve">Reformuler et questionner </w:t>
            </w:r>
          </w:p>
        </w:tc>
        <w:tc>
          <w:tcPr>
            <w:tcW w:w="1730" w:type="dxa"/>
            <w:vAlign w:val="center"/>
          </w:tcPr>
          <w:p w:rsidR="00211123" w:rsidRPr="007C3070" w:rsidRDefault="00600737" w:rsidP="005F4CF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Theme="minorHAnsi" w:eastAsia="Calibri" w:hAnsiTheme="minorHAnsi" w:cs="Calibri"/>
                <w:b w:val="0"/>
              </w:rPr>
            </w:pPr>
            <w:r>
              <w:rPr>
                <w:rFonts w:asciiTheme="minorHAnsi" w:eastAsia="Calibri" w:hAnsiTheme="minorHAnsi" w:cs="Calibri"/>
                <w:b w:val="0"/>
              </w:rPr>
              <w:t>2</w:t>
            </w:r>
            <w:r w:rsidR="005F4CF0">
              <w:rPr>
                <w:rFonts w:asciiTheme="minorHAnsi" w:eastAsia="Calibri" w:hAnsiTheme="minorHAnsi" w:cs="Calibri"/>
                <w:b w:val="0"/>
              </w:rPr>
              <w:t>8</w:t>
            </w:r>
            <w:r>
              <w:rPr>
                <w:rFonts w:asciiTheme="minorHAnsi" w:eastAsia="Calibri" w:hAnsiTheme="minorHAnsi" w:cs="Calibri"/>
                <w:b w:val="0"/>
              </w:rPr>
              <w:t xml:space="preserve"> heures</w:t>
            </w:r>
          </w:p>
        </w:tc>
      </w:tr>
      <w:tr w:rsidR="00211123" w:rsidRPr="005C0ECA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6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La psychologie de la personne adulte mourante 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Paragraphedeliste"/>
              <w:numPr>
                <w:ilvl w:val="0"/>
                <w:numId w:val="9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Reconnaître les projections, les identifications, les représentations, les émotions, …</w:t>
            </w:r>
          </w:p>
          <w:p w:rsidR="00211123" w:rsidRPr="001F4B67" w:rsidRDefault="00211123" w:rsidP="00FF60D3">
            <w:pPr>
              <w:pStyle w:val="Paragraphedeliste"/>
              <w:numPr>
                <w:ilvl w:val="0"/>
                <w:numId w:val="9"/>
              </w:numPr>
              <w:suppressAutoHyphens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1F4B67">
              <w:rPr>
                <w:rFonts w:eastAsia="Calibri" w:cs="Calibri"/>
                <w:sz w:val="20"/>
                <w:szCs w:val="20"/>
              </w:rPr>
              <w:t>Savoir être face au silence,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9"/>
              </w:numPr>
              <w:suppressAutoHyphens w:val="0"/>
              <w:jc w:val="both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5C0ECA">
              <w:rPr>
                <w:rFonts w:ascii="Comic Sans MS" w:eastAsia="Calibri" w:hAnsi="Comic Sans MS" w:cs="Calibri"/>
                <w:sz w:val="18"/>
                <w:szCs w:val="18"/>
              </w:rPr>
              <w:t xml:space="preserve">Identifier les étapes de la séparation et du deuil, </w:t>
            </w:r>
          </w:p>
          <w:p w:rsidR="00BF06A9" w:rsidRDefault="00BF06A9" w:rsidP="00BF06A9">
            <w:pPr>
              <w:suppressAutoHyphens w:val="0"/>
              <w:jc w:val="both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BF06A9" w:rsidRDefault="00BF06A9" w:rsidP="00BF06A9">
            <w:pPr>
              <w:suppressAutoHyphens w:val="0"/>
              <w:jc w:val="both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BF06A9" w:rsidRPr="00BF06A9" w:rsidRDefault="00BF06A9" w:rsidP="00BF06A9">
            <w:pPr>
              <w:suppressAutoHyphens w:val="0"/>
              <w:jc w:val="both"/>
              <w:rPr>
                <w:rFonts w:ascii="Comic Sans MS" w:eastAsia="Calibri" w:hAnsi="Comic Sans MS" w:cs="Calibri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211123" w:rsidRDefault="003772D7" w:rsidP="00211123">
            <w:pPr>
              <w:pStyle w:val="Paragraphedeliste"/>
              <w:suppressAutoHyphens w:val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 heures</w:t>
            </w:r>
          </w:p>
        </w:tc>
      </w:tr>
      <w:tr w:rsidR="00211123" w:rsidRPr="005B0EE9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lastRenderedPageBreak/>
              <w:t>7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7E5263">
              <w:rPr>
                <w:rFonts w:cs="Calibri"/>
                <w:b/>
                <w:color w:val="0070C0"/>
                <w:sz w:val="20"/>
                <w:szCs w:val="20"/>
              </w:rPr>
              <w:t xml:space="preserve">L’approche physiologique </w:t>
            </w: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 xml:space="preserve">Définir ce que signifie « La démarche palliative » </w:t>
            </w:r>
          </w:p>
          <w:p w:rsidR="00211123" w:rsidRPr="007C3070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7C3070">
              <w:rPr>
                <w:rFonts w:asciiTheme="minorHAnsi" w:eastAsia="Calibri" w:hAnsiTheme="minorHAnsi" w:cs="Calibri"/>
                <w:b w:val="0"/>
                <w:u w:color="000080"/>
              </w:rPr>
              <w:t xml:space="preserve">Connaitre l’historique des Soins Palliatifs et les principales circulaires ministérielles </w:t>
            </w:r>
          </w:p>
          <w:p w:rsidR="00211123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5B0EE9">
              <w:rPr>
                <w:rFonts w:asciiTheme="minorHAnsi" w:eastAsia="Calibri" w:hAnsiTheme="minorHAnsi" w:cs="Calibri"/>
                <w:b w:val="0"/>
                <w:u w:color="000080"/>
              </w:rPr>
              <w:t>Surveiller, reconnaitre et si</w:t>
            </w:r>
            <w:r>
              <w:rPr>
                <w:rFonts w:asciiTheme="minorHAnsi" w:eastAsia="Calibri" w:hAnsiTheme="minorHAnsi" w:cs="Calibri"/>
                <w:b w:val="0"/>
                <w:u w:color="000080"/>
              </w:rPr>
              <w:t xml:space="preserve">gnaler les signes d’inconfort </w:t>
            </w:r>
          </w:p>
          <w:p w:rsidR="00211123" w:rsidRPr="005B0EE9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 w:rsidRPr="005B0EE9">
              <w:rPr>
                <w:rFonts w:asciiTheme="minorHAnsi" w:eastAsia="Calibri" w:hAnsiTheme="minorHAnsi" w:cs="Calibri"/>
                <w:b w:val="0"/>
                <w:u w:color="000080"/>
              </w:rPr>
              <w:t xml:space="preserve">Evaluer la douleur </w:t>
            </w:r>
            <w:r>
              <w:rPr>
                <w:rFonts w:asciiTheme="minorHAnsi" w:eastAsia="Calibri" w:hAnsiTheme="minorHAnsi" w:cs="Calibri"/>
                <w:b w:val="0"/>
                <w:u w:color="000080"/>
              </w:rPr>
              <w:t xml:space="preserve">(DOLOPLUS, ALGOPLUS, </w:t>
            </w:r>
            <w:proofErr w:type="spellStart"/>
            <w:r>
              <w:rPr>
                <w:rFonts w:asciiTheme="minorHAnsi" w:eastAsia="Calibri" w:hAnsiTheme="minorHAnsi" w:cs="Calibri"/>
                <w:b w:val="0"/>
                <w:u w:color="000080"/>
              </w:rPr>
              <w:t>etc</w:t>
            </w:r>
            <w:proofErr w:type="spellEnd"/>
            <w:r>
              <w:rPr>
                <w:rFonts w:asciiTheme="minorHAnsi" w:eastAsia="Calibri" w:hAnsiTheme="minorHAnsi" w:cs="Calibri"/>
                <w:b w:val="0"/>
                <w:u w:color="000080"/>
              </w:rPr>
              <w:t>)</w:t>
            </w:r>
          </w:p>
        </w:tc>
        <w:tc>
          <w:tcPr>
            <w:tcW w:w="1730" w:type="dxa"/>
            <w:vAlign w:val="center"/>
          </w:tcPr>
          <w:p w:rsidR="00211123" w:rsidRPr="007C3070" w:rsidRDefault="00BF06A9" w:rsidP="00211123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Theme="minorHAnsi" w:eastAsia="Calibri" w:hAnsiTheme="minorHAnsi" w:cs="Calibri"/>
                <w:b w:val="0"/>
                <w:u w:color="000080"/>
              </w:rPr>
            </w:pPr>
            <w:r>
              <w:rPr>
                <w:rFonts w:asciiTheme="minorHAnsi" w:eastAsia="Calibri" w:hAnsiTheme="minorHAnsi" w:cs="Calibri"/>
                <w:b w:val="0"/>
                <w:u w:color="000080"/>
              </w:rPr>
              <w:t>7 heures</w:t>
            </w:r>
          </w:p>
        </w:tc>
      </w:tr>
      <w:tr w:rsidR="00211123" w:rsidRPr="00CC2FB4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8</w:t>
            </w:r>
          </w:p>
          <w:p w:rsidR="00211123" w:rsidRPr="005B0EE9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L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es outils de l’</w:t>
            </w: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ccompagnement </w:t>
            </w:r>
          </w:p>
        </w:tc>
        <w:tc>
          <w:tcPr>
            <w:tcW w:w="7240" w:type="dxa"/>
            <w:shd w:val="clear" w:color="auto" w:fill="auto"/>
          </w:tcPr>
          <w:p w:rsidR="00211123" w:rsidRPr="00CC2FB4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</w:pPr>
            <w:r w:rsidRPr="00CC2FB4">
              <w:rPr>
                <w:rFonts w:ascii="Comic Sans MS" w:hAnsi="Comic Sans MS" w:cs="Calibri"/>
                <w:b w:val="0"/>
                <w:sz w:val="18"/>
                <w:szCs w:val="18"/>
              </w:rPr>
              <w:t>Être capable d’adapter une technique de toucher dans la relation d’aide</w:t>
            </w:r>
            <w:r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  <w:t xml:space="preserve">, </w:t>
            </w:r>
            <w:r w:rsidRPr="00CC2FB4"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  <w:t xml:space="preserve"> </w:t>
            </w:r>
          </w:p>
          <w:p w:rsidR="00211123" w:rsidRPr="00CC2FB4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</w:pPr>
            <w:r w:rsidRPr="00CC2FB4"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  <w:t>Les outils SNOZELEN,</w:t>
            </w:r>
          </w:p>
          <w:p w:rsidR="00211123" w:rsidRPr="00CC2FB4" w:rsidRDefault="00211123" w:rsidP="00FF60D3">
            <w:pPr>
              <w:pStyle w:val="Titr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</w:pPr>
            <w:r w:rsidRPr="00CC2FB4">
              <w:rPr>
                <w:rFonts w:ascii="Comic Sans MS" w:eastAsia="Calibri" w:hAnsi="Comic Sans MS" w:cs="Calibri"/>
                <w:b w:val="0"/>
                <w:sz w:val="18"/>
                <w:szCs w:val="18"/>
                <w:u w:color="000080"/>
              </w:rPr>
              <w:t>L’aromathérapie</w:t>
            </w:r>
          </w:p>
        </w:tc>
        <w:tc>
          <w:tcPr>
            <w:tcW w:w="1730" w:type="dxa"/>
            <w:vAlign w:val="center"/>
          </w:tcPr>
          <w:p w:rsidR="00211123" w:rsidRPr="00CC2FB4" w:rsidRDefault="006D5F6A" w:rsidP="00211123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both"/>
              <w:rPr>
                <w:rFonts w:ascii="Comic Sans MS" w:hAnsi="Comic Sans MS" w:cs="Calibri"/>
                <w:b w:val="0"/>
                <w:sz w:val="18"/>
                <w:szCs w:val="18"/>
              </w:rPr>
            </w:pPr>
            <w:r>
              <w:rPr>
                <w:rFonts w:ascii="Comic Sans MS" w:hAnsi="Comic Sans MS" w:cs="Calibri"/>
                <w:b w:val="0"/>
                <w:sz w:val="18"/>
                <w:szCs w:val="18"/>
              </w:rPr>
              <w:t>21</w:t>
            </w:r>
            <w:r w:rsidR="003772D7">
              <w:rPr>
                <w:rFonts w:ascii="Comic Sans MS" w:hAnsi="Comic Sans MS" w:cs="Calibri"/>
                <w:b w:val="0"/>
                <w:sz w:val="18"/>
                <w:szCs w:val="18"/>
              </w:rPr>
              <w:t xml:space="preserve"> heures</w:t>
            </w:r>
          </w:p>
        </w:tc>
      </w:tr>
      <w:tr w:rsidR="00211123" w:rsidRPr="007C3070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9</w:t>
            </w:r>
          </w:p>
          <w:p w:rsidR="00211123" w:rsidRPr="005B0EE9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L’accompagnement de la personne adulte </w:t>
            </w:r>
          </w:p>
        </w:tc>
        <w:tc>
          <w:tcPr>
            <w:tcW w:w="7240" w:type="dxa"/>
            <w:shd w:val="clear" w:color="auto" w:fill="auto"/>
          </w:tcPr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 sens des mots,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L’atelier d’écoute active, 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 relation d’aide</w:t>
            </w:r>
          </w:p>
        </w:tc>
        <w:tc>
          <w:tcPr>
            <w:tcW w:w="1730" w:type="dxa"/>
            <w:vAlign w:val="center"/>
          </w:tcPr>
          <w:p w:rsidR="00211123" w:rsidRDefault="00BF06A9" w:rsidP="00211123">
            <w:pPr>
              <w:pStyle w:val="Paragraphedeliste"/>
              <w:suppressAutoHyphens w:val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 heures</w:t>
            </w:r>
          </w:p>
        </w:tc>
      </w:tr>
      <w:tr w:rsidR="00211123" w:rsidRPr="002D1DE3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10</w:t>
            </w:r>
          </w:p>
          <w:p w:rsidR="00211123" w:rsidRPr="005B0EE9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L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a famille </w:t>
            </w:r>
          </w:p>
        </w:tc>
        <w:tc>
          <w:tcPr>
            <w:tcW w:w="7240" w:type="dxa"/>
            <w:shd w:val="clear" w:color="auto" w:fill="auto"/>
          </w:tcPr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>Donner sa place à la famille tout en prenant la sienne : les enjeux majeurs de toute relation avec la famille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>Comprendre la situation de crise que vit la famille : répercussions émotionnelles, psychologiques, sociales voire physiques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>Comprendre que les aidants-naturels se trouvent dans une situation hors norme, à laquelle ils n’ont pas été préparés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 xml:space="preserve">Comprendre la représentation de la famille : pour le soignant, pour chaque membre de la famille, et entre eux que se passe –t-il ? 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>Comprendre que chacun à son idée de la mort 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>Comprendre sur quelles constantes l’accompagnateur de fin de vie peut s’appuyer pour créer une relation avec la famille 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 xml:space="preserve">Entendre les peurs de la famille et écouter </w:t>
            </w:r>
          </w:p>
          <w:p w:rsidR="00211123" w:rsidRPr="002D1DE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 w:rsidRPr="002D1DE3">
              <w:rPr>
                <w:rFonts w:ascii="Comic Sans MS" w:hAnsi="Comic Sans MS" w:cs="Calibri"/>
                <w:sz w:val="18"/>
                <w:szCs w:val="18"/>
              </w:rPr>
              <w:t>Entendre et préparer la famille à faire son deuil</w:t>
            </w:r>
          </w:p>
        </w:tc>
        <w:tc>
          <w:tcPr>
            <w:tcW w:w="1730" w:type="dxa"/>
            <w:vAlign w:val="center"/>
          </w:tcPr>
          <w:p w:rsidR="00211123" w:rsidRPr="007C3070" w:rsidRDefault="003772D7" w:rsidP="00211123">
            <w:pPr>
              <w:pStyle w:val="Paragraphedeliste"/>
              <w:suppressAutoHyphens w:val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 heures</w:t>
            </w:r>
          </w:p>
        </w:tc>
      </w:tr>
      <w:tr w:rsidR="00211123" w:rsidRPr="005B0EE9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11</w:t>
            </w:r>
          </w:p>
          <w:p w:rsidR="00211123" w:rsidRPr="005B0EE9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color w:val="0070C0"/>
                <w:sz w:val="20"/>
                <w:szCs w:val="20"/>
              </w:rPr>
              <w:t>Le deuil</w:t>
            </w:r>
          </w:p>
        </w:tc>
        <w:tc>
          <w:tcPr>
            <w:tcW w:w="7240" w:type="dxa"/>
            <w:shd w:val="clear" w:color="auto" w:fill="auto"/>
          </w:tcPr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Définir ce qu’est un deuil ?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7C307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Appréhender les étapes du deuil : le déni, la colère, le marchandage, la dépression, l’acceptation, 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Donner du sens à la perte : des gestes pour apprivoiser l’absence, 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Définir les manifestations du deuil, 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Différencier les rites : rites d’accompagnement, rites de passage, rituels funéraires, rituels de deuil, crémation, prélèvement d’organises, </w:t>
            </w:r>
            <w:proofErr w:type="spellStart"/>
            <w:r>
              <w:rPr>
                <w:rFonts w:cs="Calibri"/>
                <w:sz w:val="20"/>
                <w:szCs w:val="20"/>
              </w:rPr>
              <w:t>etc</w:t>
            </w:r>
            <w:proofErr w:type="spellEnd"/>
          </w:p>
          <w:p w:rsidR="00211123" w:rsidRPr="005B0EE9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Expliquer le sens et la fonction des rites.</w:t>
            </w:r>
          </w:p>
        </w:tc>
        <w:tc>
          <w:tcPr>
            <w:tcW w:w="1730" w:type="dxa"/>
            <w:vAlign w:val="center"/>
          </w:tcPr>
          <w:p w:rsidR="00211123" w:rsidRDefault="003772D7" w:rsidP="00211123">
            <w:pPr>
              <w:pStyle w:val="Paragraphedeliste"/>
              <w:suppressAutoHyphens w:val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 heures</w:t>
            </w:r>
          </w:p>
        </w:tc>
      </w:tr>
      <w:tr w:rsidR="00211123" w:rsidRPr="007C3070" w:rsidTr="00FD5FE8">
        <w:tc>
          <w:tcPr>
            <w:tcW w:w="2082" w:type="dxa"/>
            <w:shd w:val="clear" w:color="auto" w:fill="auto"/>
            <w:vAlign w:val="center"/>
          </w:tcPr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12</w:t>
            </w:r>
          </w:p>
          <w:p w:rsidR="00211123" w:rsidRPr="007C3070" w:rsidRDefault="00211123" w:rsidP="00CF028A">
            <w:pPr>
              <w:pStyle w:val="Paragraphedeliste"/>
              <w:ind w:left="0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7C3070">
              <w:rPr>
                <w:rFonts w:cs="Calibri"/>
                <w:b/>
                <w:color w:val="0070C0"/>
                <w:sz w:val="20"/>
                <w:szCs w:val="20"/>
              </w:rPr>
              <w:t>L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’accompagnement du nourrisson jusqu’à l’adolescent </w:t>
            </w:r>
          </w:p>
        </w:tc>
        <w:tc>
          <w:tcPr>
            <w:tcW w:w="7240" w:type="dxa"/>
            <w:shd w:val="clear" w:color="auto" w:fill="auto"/>
          </w:tcPr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Aborder la question de la maladie et de la mort avec un enfant en fin de vie, et sa famille,</w:t>
            </w:r>
          </w:p>
          <w:p w:rsidR="00211123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Faciliter l’expression verbale et non verbale d’un enfant en fin de vie, </w:t>
            </w:r>
          </w:p>
          <w:p w:rsidR="00211123" w:rsidRPr="007C3070" w:rsidRDefault="00211123" w:rsidP="00FF60D3">
            <w:pPr>
              <w:pStyle w:val="Paragraphedeliste"/>
              <w:numPr>
                <w:ilvl w:val="0"/>
                <w:numId w:val="15"/>
              </w:numPr>
              <w:suppressAutoHyphens w:val="0"/>
              <w:jc w:val="both"/>
              <w:rPr>
                <w:rFonts w:cs="Calibri"/>
                <w:sz w:val="20"/>
                <w:szCs w:val="20"/>
              </w:rPr>
            </w:pPr>
            <w:r w:rsidRPr="005D734D">
              <w:rPr>
                <w:rFonts w:cs="Calibri"/>
                <w:sz w:val="20"/>
                <w:szCs w:val="20"/>
              </w:rPr>
              <w:t xml:space="preserve">La représentation de la mort pour un enfant selon son </w:t>
            </w:r>
            <w:r>
              <w:rPr>
                <w:rFonts w:cs="Calibri"/>
                <w:sz w:val="20"/>
                <w:szCs w:val="20"/>
              </w:rPr>
              <w:t>âge.</w:t>
            </w:r>
          </w:p>
        </w:tc>
        <w:tc>
          <w:tcPr>
            <w:tcW w:w="1730" w:type="dxa"/>
            <w:vAlign w:val="center"/>
          </w:tcPr>
          <w:p w:rsidR="00211123" w:rsidRDefault="003772D7" w:rsidP="00211123">
            <w:pPr>
              <w:pStyle w:val="Paragraphedeliste"/>
              <w:suppressAutoHyphens w:val="0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 heures</w:t>
            </w:r>
          </w:p>
        </w:tc>
      </w:tr>
    </w:tbl>
    <w:p w:rsidR="00C758FC" w:rsidRPr="007C3070" w:rsidRDefault="00C758FC" w:rsidP="00FD4F1B">
      <w:pPr>
        <w:pStyle w:val="Paragraphedeliste"/>
        <w:suppressAutoHyphens w:val="0"/>
        <w:spacing w:after="200" w:line="276" w:lineRule="auto"/>
        <w:ind w:left="1440"/>
        <w:jc w:val="both"/>
        <w:rPr>
          <w:rFonts w:asciiTheme="minorHAnsi" w:hAnsiTheme="minorHAnsi" w:cs="Arial"/>
          <w:b/>
          <w:bCs/>
          <w:color w:val="000000"/>
          <w:sz w:val="20"/>
          <w:szCs w:val="20"/>
          <w:shd w:val="clear" w:color="auto" w:fill="FFFFFF"/>
        </w:rPr>
      </w:pPr>
    </w:p>
    <w:sectPr w:rsidR="00C758FC" w:rsidRPr="007C3070" w:rsidSect="005B0EE9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/>
      <w:pgMar w:top="709" w:right="1418" w:bottom="1418" w:left="5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18" w:rsidRDefault="00155618">
      <w:r>
        <w:separator/>
      </w:r>
    </w:p>
  </w:endnote>
  <w:endnote w:type="continuationSeparator" w:id="0">
    <w:p w:rsidR="00155618" w:rsidRDefault="0015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8A" w:rsidRDefault="00CF028A" w:rsidP="00CF028A">
    <w:pPr>
      <w:pStyle w:val="Pieddepage"/>
      <w:ind w:left="993"/>
      <w:rPr>
        <w:rFonts w:ascii="DejaVu Sans Condensed" w:hAnsi="DejaVu Sans Condensed" w:cs="DejaVu Sans Condensed"/>
        <w:sz w:val="14"/>
        <w:szCs w:val="14"/>
      </w:rPr>
    </w:pPr>
  </w:p>
  <w:p w:rsidR="00CF028A" w:rsidRDefault="00CF028A" w:rsidP="00CF028A">
    <w:pPr>
      <w:pStyle w:val="Pieddepage"/>
      <w:ind w:left="993"/>
      <w:rPr>
        <w:rFonts w:ascii="DejaVu Sans Condensed" w:hAnsi="DejaVu Sans Condensed" w:cs="DejaVu Sans Condensed"/>
        <w:sz w:val="14"/>
        <w:szCs w:val="14"/>
      </w:rPr>
    </w:pPr>
  </w:p>
  <w:p w:rsidR="00CF028A" w:rsidRPr="000530A8" w:rsidRDefault="00BB6CB3" w:rsidP="00CF028A">
    <w:pPr>
      <w:pStyle w:val="Pieddepage"/>
      <w:ind w:left="993"/>
      <w:jc w:val="center"/>
      <w:rPr>
        <w:rFonts w:ascii="DejaVu Sans Condensed" w:hAnsi="DejaVu Sans Condensed" w:cs="DejaVu Sans Condensed"/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D9C747A" wp14:editId="462D1B00">
          <wp:simplePos x="0" y="0"/>
          <wp:positionH relativeFrom="column">
            <wp:posOffset>5878195</wp:posOffset>
          </wp:positionH>
          <wp:positionV relativeFrom="paragraph">
            <wp:posOffset>74295</wp:posOffset>
          </wp:positionV>
          <wp:extent cx="723265" cy="325120"/>
          <wp:effectExtent l="19050" t="0" r="635" b="0"/>
          <wp:wrapNone/>
          <wp:docPr id="5" name="Image 5" descr="logo Region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gion PA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28A">
      <w:rPr>
        <w:rFonts w:ascii="DejaVu Sans Condensed" w:hAnsi="DejaVu Sans Condensed" w:cs="DejaVu Sans Condensed"/>
        <w:sz w:val="14"/>
        <w:szCs w:val="14"/>
      </w:rPr>
      <w:t>120, boulevard du Point du Jour 06700 SAINT-LAURENT-DU-VAR</w:t>
    </w:r>
  </w:p>
  <w:p w:rsidR="00CF028A" w:rsidRDefault="00CF028A" w:rsidP="00CF028A">
    <w:pPr>
      <w:pStyle w:val="Pieddepage"/>
      <w:ind w:left="993"/>
      <w:jc w:val="center"/>
      <w:rPr>
        <w:rFonts w:ascii="DejaVu Sans Condensed" w:hAnsi="DejaVu Sans Condensed" w:cs="DejaVu Sans Condensed"/>
        <w:color w:val="C10000"/>
        <w:sz w:val="14"/>
        <w:szCs w:val="14"/>
      </w:rPr>
    </w:pPr>
    <w:r w:rsidRPr="00B24788">
      <w:rPr>
        <w:rFonts w:ascii="DejaVu Sans Condensed" w:hAnsi="DejaVu Sans Condensed" w:cs="DejaVu Sans Condensed"/>
        <w:sz w:val="14"/>
        <w:szCs w:val="14"/>
      </w:rPr>
      <w:t>T. +33 (0)4 89 06 72 00</w:t>
    </w:r>
    <w:r>
      <w:rPr>
        <w:rFonts w:ascii="DejaVu Sans Condensed" w:hAnsi="DejaVu Sans Condensed" w:cs="DejaVu Sans Condensed"/>
        <w:sz w:val="14"/>
        <w:szCs w:val="14"/>
      </w:rPr>
      <w:t xml:space="preserve"> </w:t>
    </w:r>
    <w:r w:rsidRPr="000530A8">
      <w:rPr>
        <w:rFonts w:ascii="DejaVu Sans Condensed" w:hAnsi="DejaVu Sans Condensed" w:cs="DejaVu Sans Condensed"/>
        <w:sz w:val="14"/>
        <w:szCs w:val="14"/>
      </w:rPr>
      <w:t xml:space="preserve">- </w:t>
    </w:r>
    <w:r>
      <w:rPr>
        <w:rFonts w:ascii="DejaVu Sans Condensed" w:hAnsi="DejaVu Sans Condensed" w:cs="DejaVu Sans Condensed"/>
        <w:sz w:val="14"/>
        <w:szCs w:val="14"/>
      </w:rPr>
      <w:t xml:space="preserve">F. +33 (0)4 93 13 21 06    </w:t>
    </w:r>
    <w:hyperlink r:id="rId2" w:history="1">
      <w:r w:rsidRPr="000530A8">
        <w:rPr>
          <w:rStyle w:val="Lienhypertexte"/>
          <w:rFonts w:ascii="DejaVu Sans Condensed" w:hAnsi="DejaVu Sans Condensed" w:cs="DejaVu Sans Condensed"/>
          <w:color w:val="C10000"/>
          <w:sz w:val="14"/>
          <w:szCs w:val="14"/>
        </w:rPr>
        <w:t>www.</w:t>
      </w:r>
      <w:r>
        <w:rPr>
          <w:rStyle w:val="Lienhypertexte"/>
          <w:rFonts w:ascii="DejaVu Sans Condensed" w:hAnsi="DejaVu Sans Condensed" w:cs="DejaVu Sans Condensed"/>
          <w:color w:val="C10000"/>
          <w:sz w:val="14"/>
          <w:szCs w:val="14"/>
        </w:rPr>
        <w:t>ifps-cote-azur.com</w:t>
      </w:r>
    </w:hyperlink>
  </w:p>
  <w:p w:rsidR="00CF028A" w:rsidRDefault="00CF028A" w:rsidP="00CF028A">
    <w:pPr>
      <w:pStyle w:val="Pieddepage"/>
      <w:jc w:val="center"/>
    </w:pPr>
    <w:r>
      <w:rPr>
        <w:rFonts w:ascii="DejaVu Sans Condensed" w:hAnsi="DejaVu Sans Condensed" w:cs="DejaVu Sans Condensed"/>
        <w:sz w:val="14"/>
        <w:szCs w:val="14"/>
      </w:rPr>
      <w:t>N° Siret 180 600 017 00339 – N° CFP 93 06P 0017 06 – N° CFA 006 086 2E</w:t>
    </w:r>
  </w:p>
  <w:p w:rsidR="00CC3431" w:rsidRDefault="00CC3431" w:rsidP="00CF028A">
    <w:pPr>
      <w:widowControl w:val="0"/>
      <w:autoSpaceDE w:val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8A" w:rsidRDefault="00CF028A" w:rsidP="00CF028A">
    <w:pPr>
      <w:pStyle w:val="Pieddepage"/>
      <w:ind w:left="993"/>
      <w:jc w:val="center"/>
      <w:rPr>
        <w:rFonts w:ascii="DejaVu Sans Condensed" w:hAnsi="DejaVu Sans Condensed" w:cs="DejaVu Sans Condensed"/>
        <w:sz w:val="14"/>
        <w:szCs w:val="14"/>
      </w:rPr>
    </w:pPr>
  </w:p>
  <w:p w:rsidR="00CF028A" w:rsidRDefault="00CF028A" w:rsidP="00CF028A">
    <w:pPr>
      <w:pStyle w:val="Pieddepage"/>
      <w:ind w:left="993"/>
      <w:jc w:val="center"/>
      <w:rPr>
        <w:rFonts w:ascii="DejaVu Sans Condensed" w:hAnsi="DejaVu Sans Condensed" w:cs="DejaVu Sans Condensed"/>
        <w:sz w:val="14"/>
        <w:szCs w:val="14"/>
      </w:rPr>
    </w:pPr>
  </w:p>
  <w:p w:rsidR="00CF028A" w:rsidRPr="000530A8" w:rsidRDefault="00CF028A" w:rsidP="00CF028A">
    <w:pPr>
      <w:pStyle w:val="Pieddepage"/>
      <w:ind w:left="993"/>
      <w:jc w:val="center"/>
      <w:rPr>
        <w:rFonts w:ascii="DejaVu Sans Condensed" w:hAnsi="DejaVu Sans Condensed" w:cs="DejaVu Sans Condensed"/>
        <w:sz w:val="14"/>
        <w:szCs w:val="14"/>
      </w:rPr>
    </w:pPr>
    <w:r>
      <w:rPr>
        <w:rFonts w:ascii="DejaVu Sans Condensed" w:hAnsi="DejaVu Sans Condensed" w:cs="DejaVu Sans Condensed"/>
        <w:sz w:val="14"/>
        <w:szCs w:val="14"/>
      </w:rPr>
      <w:t>120, boulevard du Point du Jour 06700 SAINT-LAURENT-DU-VAR</w:t>
    </w:r>
  </w:p>
  <w:p w:rsidR="00CF028A" w:rsidRDefault="00CF028A" w:rsidP="00CF028A">
    <w:pPr>
      <w:pStyle w:val="Pieddepage"/>
      <w:ind w:left="993"/>
      <w:jc w:val="center"/>
      <w:rPr>
        <w:rFonts w:ascii="DejaVu Sans Condensed" w:hAnsi="DejaVu Sans Condensed" w:cs="DejaVu Sans Condensed"/>
        <w:color w:val="C10000"/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9C747A" wp14:editId="462D1B00">
          <wp:simplePos x="0" y="0"/>
          <wp:positionH relativeFrom="column">
            <wp:posOffset>5630545</wp:posOffset>
          </wp:positionH>
          <wp:positionV relativeFrom="paragraph">
            <wp:posOffset>94615</wp:posOffset>
          </wp:positionV>
          <wp:extent cx="723265" cy="325120"/>
          <wp:effectExtent l="19050" t="0" r="635" b="0"/>
          <wp:wrapNone/>
          <wp:docPr id="4" name="Image 4" descr="logo Region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gion PA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4788">
      <w:rPr>
        <w:rFonts w:ascii="DejaVu Sans Condensed" w:hAnsi="DejaVu Sans Condensed" w:cs="DejaVu Sans Condensed"/>
        <w:sz w:val="14"/>
        <w:szCs w:val="14"/>
      </w:rPr>
      <w:t>T. +33 (0)4 89 06 72 00</w:t>
    </w:r>
    <w:r>
      <w:rPr>
        <w:rFonts w:ascii="DejaVu Sans Condensed" w:hAnsi="DejaVu Sans Condensed" w:cs="DejaVu Sans Condensed"/>
        <w:sz w:val="14"/>
        <w:szCs w:val="14"/>
      </w:rPr>
      <w:t xml:space="preserve"> </w:t>
    </w:r>
    <w:r w:rsidRPr="000530A8">
      <w:rPr>
        <w:rFonts w:ascii="DejaVu Sans Condensed" w:hAnsi="DejaVu Sans Condensed" w:cs="DejaVu Sans Condensed"/>
        <w:sz w:val="14"/>
        <w:szCs w:val="14"/>
      </w:rPr>
      <w:t xml:space="preserve">- </w:t>
    </w:r>
    <w:r>
      <w:rPr>
        <w:rFonts w:ascii="DejaVu Sans Condensed" w:hAnsi="DejaVu Sans Condensed" w:cs="DejaVu Sans Condensed"/>
        <w:sz w:val="14"/>
        <w:szCs w:val="14"/>
      </w:rPr>
      <w:t xml:space="preserve">F. +33 (0)4 93 13 21 06    </w:t>
    </w:r>
    <w:hyperlink r:id="rId2" w:history="1">
      <w:r w:rsidRPr="000530A8">
        <w:rPr>
          <w:rStyle w:val="Lienhypertexte"/>
          <w:rFonts w:ascii="DejaVu Sans Condensed" w:hAnsi="DejaVu Sans Condensed" w:cs="DejaVu Sans Condensed"/>
          <w:color w:val="C10000"/>
          <w:sz w:val="14"/>
          <w:szCs w:val="14"/>
        </w:rPr>
        <w:t>www.</w:t>
      </w:r>
      <w:r>
        <w:rPr>
          <w:rStyle w:val="Lienhypertexte"/>
          <w:rFonts w:ascii="DejaVu Sans Condensed" w:hAnsi="DejaVu Sans Condensed" w:cs="DejaVu Sans Condensed"/>
          <w:color w:val="C10000"/>
          <w:sz w:val="14"/>
          <w:szCs w:val="14"/>
        </w:rPr>
        <w:t>ifps-cote-azur.com</w:t>
      </w:r>
    </w:hyperlink>
  </w:p>
  <w:p w:rsidR="00CF028A" w:rsidRDefault="00CF028A" w:rsidP="00CF028A">
    <w:pPr>
      <w:pStyle w:val="Pieddepage"/>
      <w:jc w:val="center"/>
    </w:pPr>
    <w:r>
      <w:rPr>
        <w:rFonts w:ascii="DejaVu Sans Condensed" w:hAnsi="DejaVu Sans Condensed" w:cs="DejaVu Sans Condensed"/>
        <w:sz w:val="14"/>
        <w:szCs w:val="14"/>
      </w:rPr>
      <w:t>N° Siret 180 600 017 00339 – N° CFP 93 06P 0017 06 – N° CFA 006 086 2E</w:t>
    </w:r>
  </w:p>
  <w:p w:rsidR="00CF028A" w:rsidRDefault="00CF028A" w:rsidP="00CF028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18" w:rsidRDefault="00155618">
      <w:r>
        <w:separator/>
      </w:r>
    </w:p>
  </w:footnote>
  <w:footnote w:type="continuationSeparator" w:id="0">
    <w:p w:rsidR="00155618" w:rsidRDefault="0015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31" w:rsidRDefault="00CC3431" w:rsidP="002D1827">
    <w:pPr>
      <w:pStyle w:val="En-tte"/>
      <w:tabs>
        <w:tab w:val="clear" w:pos="4536"/>
        <w:tab w:val="clear" w:pos="9072"/>
        <w:tab w:val="center" w:pos="4534"/>
      </w:tabs>
    </w:pPr>
    <w:r w:rsidRPr="00B05F71">
      <w:rPr>
        <w:noProof/>
        <w:lang w:eastAsia="fr-FR"/>
      </w:rPr>
      <w:drawing>
        <wp:inline distT="0" distB="0" distL="0" distR="0" wp14:anchorId="7EFEEF66" wp14:editId="1533125F">
          <wp:extent cx="1114425" cy="523875"/>
          <wp:effectExtent l="0" t="0" r="9525" b="0"/>
          <wp:docPr id="2" name="Image 2" descr="Logo-IFPS-(lettrage)-quad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Logo-IFPS-(lettrage)-quadri"/>
                  <pic:cNvPicPr/>
                </pic:nvPicPr>
                <pic:blipFill>
                  <a:blip r:embed="rId1" cstate="print"/>
                  <a:srcRect t="12460" b="11678"/>
                  <a:stretch>
                    <a:fillRect/>
                  </a:stretch>
                </pic:blipFill>
                <pic:spPr bwMode="auto">
                  <a:xfrm>
                    <a:off x="0" y="0"/>
                    <a:ext cx="1115879" cy="524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3"/>
        </w:tabs>
        <w:ind w:left="2523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3246"/>
        </w:tabs>
        <w:ind w:left="324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3969"/>
        </w:tabs>
        <w:ind w:left="3969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4692"/>
        </w:tabs>
        <w:ind w:left="469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5415"/>
        </w:tabs>
        <w:ind w:left="541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138"/>
        </w:tabs>
        <w:ind w:left="613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861"/>
        </w:tabs>
        <w:ind w:left="686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584"/>
        </w:tabs>
        <w:ind w:left="758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2900"/>
        </w:tabs>
        <w:ind w:left="290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3630"/>
        </w:tabs>
        <w:ind w:left="363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4360"/>
        </w:tabs>
        <w:ind w:left="43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5090"/>
        </w:tabs>
        <w:ind w:left="509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5820"/>
        </w:tabs>
        <w:ind w:left="58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6550"/>
        </w:tabs>
        <w:ind w:left="655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7280"/>
        </w:tabs>
        <w:ind w:left="7280" w:hanging="36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2900"/>
        </w:tabs>
        <w:ind w:left="290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3630"/>
        </w:tabs>
        <w:ind w:left="363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4360"/>
        </w:tabs>
        <w:ind w:left="43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090"/>
        </w:tabs>
        <w:ind w:left="509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5820"/>
        </w:tabs>
        <w:ind w:left="58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550"/>
        </w:tabs>
        <w:ind w:left="655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80"/>
        </w:tabs>
        <w:ind w:left="7280" w:hanging="360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2900"/>
        </w:tabs>
        <w:ind w:left="290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3630"/>
        </w:tabs>
        <w:ind w:left="363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4360"/>
        </w:tabs>
        <w:ind w:left="43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090"/>
        </w:tabs>
        <w:ind w:left="509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5820"/>
        </w:tabs>
        <w:ind w:left="58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550"/>
        </w:tabs>
        <w:ind w:left="655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80"/>
        </w:tabs>
        <w:ind w:left="7280" w:hanging="360"/>
      </w:pPr>
      <w:rPr>
        <w:rFonts w:ascii="Symbol" w:hAnsi="Symbol"/>
        <w:sz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806"/>
        </w:tabs>
        <w:ind w:left="1806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2532"/>
        </w:tabs>
        <w:ind w:left="2532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3258"/>
        </w:tabs>
        <w:ind w:left="3258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984"/>
        </w:tabs>
        <w:ind w:left="3984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710"/>
        </w:tabs>
        <w:ind w:left="471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5436"/>
        </w:tabs>
        <w:ind w:left="5436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162"/>
        </w:tabs>
        <w:ind w:left="6162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888"/>
        </w:tabs>
        <w:ind w:left="6888" w:hanging="360"/>
      </w:pPr>
      <w:rPr>
        <w:rFonts w:ascii="Symbol" w:hAnsi="Symbol"/>
        <w:sz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2892"/>
        </w:tabs>
        <w:ind w:left="2892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3618"/>
        </w:tabs>
        <w:ind w:left="3618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4344"/>
        </w:tabs>
        <w:ind w:left="4344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070"/>
        </w:tabs>
        <w:ind w:left="507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5796"/>
        </w:tabs>
        <w:ind w:left="5796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522"/>
        </w:tabs>
        <w:ind w:left="6522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48"/>
        </w:tabs>
        <w:ind w:left="7248" w:hanging="360"/>
      </w:pPr>
      <w:rPr>
        <w:rFonts w:ascii="Symbol" w:hAnsi="Symbol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/>
        <w:sz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6351"/>
        </w:tabs>
        <w:ind w:left="6351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/>
        <w:sz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68C6A93"/>
    <w:multiLevelType w:val="hybridMultilevel"/>
    <w:tmpl w:val="965A76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8D203E3"/>
    <w:multiLevelType w:val="hybridMultilevel"/>
    <w:tmpl w:val="CD98FD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F882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91934AA"/>
    <w:multiLevelType w:val="hybridMultilevel"/>
    <w:tmpl w:val="589CDA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D98240B"/>
    <w:multiLevelType w:val="hybridMultilevel"/>
    <w:tmpl w:val="0060C5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E8D56C7"/>
    <w:multiLevelType w:val="hybridMultilevel"/>
    <w:tmpl w:val="8C0C32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5906D5"/>
    <w:multiLevelType w:val="hybridMultilevel"/>
    <w:tmpl w:val="881C00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A8479BD"/>
    <w:multiLevelType w:val="hybridMultilevel"/>
    <w:tmpl w:val="4E08DA5A"/>
    <w:lvl w:ilvl="0" w:tplc="D70A4B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3E4703"/>
    <w:multiLevelType w:val="hybridMultilevel"/>
    <w:tmpl w:val="F10868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0F0185"/>
    <w:multiLevelType w:val="hybridMultilevel"/>
    <w:tmpl w:val="56CAD9B2"/>
    <w:lvl w:ilvl="0" w:tplc="FDCAF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1B16AC"/>
    <w:multiLevelType w:val="hybridMultilevel"/>
    <w:tmpl w:val="188E6A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4176F3"/>
    <w:multiLevelType w:val="hybridMultilevel"/>
    <w:tmpl w:val="BECAFCAA"/>
    <w:lvl w:ilvl="0" w:tplc="D3B2D22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75087"/>
    <w:multiLevelType w:val="hybridMultilevel"/>
    <w:tmpl w:val="2AE604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8025D"/>
    <w:multiLevelType w:val="hybridMultilevel"/>
    <w:tmpl w:val="D46E2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C1D12"/>
    <w:multiLevelType w:val="hybridMultilevel"/>
    <w:tmpl w:val="07B62B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3"/>
  </w:num>
  <w:num w:numId="7">
    <w:abstractNumId w:val="30"/>
  </w:num>
  <w:num w:numId="8">
    <w:abstractNumId w:val="22"/>
  </w:num>
  <w:num w:numId="9">
    <w:abstractNumId w:val="21"/>
  </w:num>
  <w:num w:numId="10">
    <w:abstractNumId w:val="29"/>
  </w:num>
  <w:num w:numId="11">
    <w:abstractNumId w:val="19"/>
  </w:num>
  <w:num w:numId="12">
    <w:abstractNumId w:val="20"/>
  </w:num>
  <w:num w:numId="13">
    <w:abstractNumId w:val="27"/>
  </w:num>
  <w:num w:numId="14">
    <w:abstractNumId w:val="31"/>
  </w:num>
  <w:num w:numId="1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4"/>
    <w:rsid w:val="00000277"/>
    <w:rsid w:val="00001F9C"/>
    <w:rsid w:val="000060BB"/>
    <w:rsid w:val="0001450B"/>
    <w:rsid w:val="000147F2"/>
    <w:rsid w:val="00016722"/>
    <w:rsid w:val="00021CD8"/>
    <w:rsid w:val="00022647"/>
    <w:rsid w:val="00022D2B"/>
    <w:rsid w:val="000230AA"/>
    <w:rsid w:val="000235CB"/>
    <w:rsid w:val="00024FE0"/>
    <w:rsid w:val="00025A5F"/>
    <w:rsid w:val="000300C5"/>
    <w:rsid w:val="000313A9"/>
    <w:rsid w:val="0003406A"/>
    <w:rsid w:val="0003614A"/>
    <w:rsid w:val="0004581B"/>
    <w:rsid w:val="00046D3D"/>
    <w:rsid w:val="00055439"/>
    <w:rsid w:val="0005684D"/>
    <w:rsid w:val="00061E45"/>
    <w:rsid w:val="000631C6"/>
    <w:rsid w:val="00063DDB"/>
    <w:rsid w:val="00064888"/>
    <w:rsid w:val="000650FD"/>
    <w:rsid w:val="00066868"/>
    <w:rsid w:val="00074C21"/>
    <w:rsid w:val="0007691B"/>
    <w:rsid w:val="0007703E"/>
    <w:rsid w:val="00081DA2"/>
    <w:rsid w:val="00084025"/>
    <w:rsid w:val="00085C75"/>
    <w:rsid w:val="000A0FB7"/>
    <w:rsid w:val="000A2C16"/>
    <w:rsid w:val="000A68FE"/>
    <w:rsid w:val="000A7776"/>
    <w:rsid w:val="000A7E64"/>
    <w:rsid w:val="000A7FE3"/>
    <w:rsid w:val="000B1F41"/>
    <w:rsid w:val="000B2CD5"/>
    <w:rsid w:val="000B5C73"/>
    <w:rsid w:val="000B666A"/>
    <w:rsid w:val="000B6CD4"/>
    <w:rsid w:val="000C13D9"/>
    <w:rsid w:val="000C1542"/>
    <w:rsid w:val="000C2254"/>
    <w:rsid w:val="000C226C"/>
    <w:rsid w:val="000C7199"/>
    <w:rsid w:val="000D2A64"/>
    <w:rsid w:val="000D31A9"/>
    <w:rsid w:val="000D3603"/>
    <w:rsid w:val="000D3BBF"/>
    <w:rsid w:val="000E18E2"/>
    <w:rsid w:val="000E4040"/>
    <w:rsid w:val="000F1688"/>
    <w:rsid w:val="000F1E71"/>
    <w:rsid w:val="000F20B0"/>
    <w:rsid w:val="000F4F97"/>
    <w:rsid w:val="000F664A"/>
    <w:rsid w:val="00100B0A"/>
    <w:rsid w:val="0010151F"/>
    <w:rsid w:val="00102232"/>
    <w:rsid w:val="001024A0"/>
    <w:rsid w:val="00105731"/>
    <w:rsid w:val="00111014"/>
    <w:rsid w:val="001141C9"/>
    <w:rsid w:val="001150A8"/>
    <w:rsid w:val="0012027D"/>
    <w:rsid w:val="00124189"/>
    <w:rsid w:val="00125039"/>
    <w:rsid w:val="00125478"/>
    <w:rsid w:val="00132469"/>
    <w:rsid w:val="00133701"/>
    <w:rsid w:val="0013625E"/>
    <w:rsid w:val="0014370F"/>
    <w:rsid w:val="00146CF3"/>
    <w:rsid w:val="00147E76"/>
    <w:rsid w:val="00152AE0"/>
    <w:rsid w:val="0015431A"/>
    <w:rsid w:val="00155618"/>
    <w:rsid w:val="0015566A"/>
    <w:rsid w:val="0016423F"/>
    <w:rsid w:val="0016466F"/>
    <w:rsid w:val="00164C12"/>
    <w:rsid w:val="001656FD"/>
    <w:rsid w:val="001660CD"/>
    <w:rsid w:val="00166B53"/>
    <w:rsid w:val="00172FD8"/>
    <w:rsid w:val="001779E5"/>
    <w:rsid w:val="001905A7"/>
    <w:rsid w:val="0019224B"/>
    <w:rsid w:val="001929D3"/>
    <w:rsid w:val="001954B7"/>
    <w:rsid w:val="00196B78"/>
    <w:rsid w:val="001A1952"/>
    <w:rsid w:val="001A21D0"/>
    <w:rsid w:val="001B0C95"/>
    <w:rsid w:val="001B352E"/>
    <w:rsid w:val="001B5AA6"/>
    <w:rsid w:val="001C0ED6"/>
    <w:rsid w:val="001C1209"/>
    <w:rsid w:val="001C1CD1"/>
    <w:rsid w:val="001D0072"/>
    <w:rsid w:val="001D7064"/>
    <w:rsid w:val="001E13A3"/>
    <w:rsid w:val="001E18F3"/>
    <w:rsid w:val="001E6C18"/>
    <w:rsid w:val="001F2C90"/>
    <w:rsid w:val="001F4348"/>
    <w:rsid w:val="00203A2D"/>
    <w:rsid w:val="00203AE7"/>
    <w:rsid w:val="0020670F"/>
    <w:rsid w:val="00211123"/>
    <w:rsid w:val="00216459"/>
    <w:rsid w:val="0021665D"/>
    <w:rsid w:val="00216ADA"/>
    <w:rsid w:val="00221C4A"/>
    <w:rsid w:val="00223C9F"/>
    <w:rsid w:val="00234AF9"/>
    <w:rsid w:val="00235E8E"/>
    <w:rsid w:val="002439EB"/>
    <w:rsid w:val="00246286"/>
    <w:rsid w:val="002477D6"/>
    <w:rsid w:val="002538E4"/>
    <w:rsid w:val="00253B4B"/>
    <w:rsid w:val="00254FAB"/>
    <w:rsid w:val="00257B41"/>
    <w:rsid w:val="002613CE"/>
    <w:rsid w:val="002622E3"/>
    <w:rsid w:val="00272522"/>
    <w:rsid w:val="00275917"/>
    <w:rsid w:val="00282CC5"/>
    <w:rsid w:val="00290A4A"/>
    <w:rsid w:val="00295614"/>
    <w:rsid w:val="002B4A18"/>
    <w:rsid w:val="002B68A1"/>
    <w:rsid w:val="002B6997"/>
    <w:rsid w:val="002C15A6"/>
    <w:rsid w:val="002C5296"/>
    <w:rsid w:val="002C620C"/>
    <w:rsid w:val="002C6BF0"/>
    <w:rsid w:val="002D1827"/>
    <w:rsid w:val="002D1AE5"/>
    <w:rsid w:val="002D2A3A"/>
    <w:rsid w:val="002D2BF1"/>
    <w:rsid w:val="002D3B1D"/>
    <w:rsid w:val="002D61F2"/>
    <w:rsid w:val="002D75D9"/>
    <w:rsid w:val="002E173C"/>
    <w:rsid w:val="002E2F82"/>
    <w:rsid w:val="002E3405"/>
    <w:rsid w:val="002E4A55"/>
    <w:rsid w:val="002E66DB"/>
    <w:rsid w:val="002F388B"/>
    <w:rsid w:val="002F4144"/>
    <w:rsid w:val="003040D6"/>
    <w:rsid w:val="0031352E"/>
    <w:rsid w:val="00314B26"/>
    <w:rsid w:val="0031686F"/>
    <w:rsid w:val="0032083F"/>
    <w:rsid w:val="003231F7"/>
    <w:rsid w:val="00324E18"/>
    <w:rsid w:val="00325DE8"/>
    <w:rsid w:val="00327602"/>
    <w:rsid w:val="00337ABE"/>
    <w:rsid w:val="003412DD"/>
    <w:rsid w:val="00352C8E"/>
    <w:rsid w:val="00353E44"/>
    <w:rsid w:val="00357ACC"/>
    <w:rsid w:val="003602CE"/>
    <w:rsid w:val="00365131"/>
    <w:rsid w:val="00365F1D"/>
    <w:rsid w:val="00366BE8"/>
    <w:rsid w:val="00370AA5"/>
    <w:rsid w:val="0037232D"/>
    <w:rsid w:val="003772D7"/>
    <w:rsid w:val="00386157"/>
    <w:rsid w:val="0039442E"/>
    <w:rsid w:val="003A1F8C"/>
    <w:rsid w:val="003B1BEF"/>
    <w:rsid w:val="003B3626"/>
    <w:rsid w:val="003B6CFB"/>
    <w:rsid w:val="003B7523"/>
    <w:rsid w:val="003C3568"/>
    <w:rsid w:val="003C4857"/>
    <w:rsid w:val="003E02EA"/>
    <w:rsid w:val="003E1FC5"/>
    <w:rsid w:val="003E7407"/>
    <w:rsid w:val="003F15F3"/>
    <w:rsid w:val="003F4FE1"/>
    <w:rsid w:val="003F5F11"/>
    <w:rsid w:val="00402310"/>
    <w:rsid w:val="00403B7E"/>
    <w:rsid w:val="00404026"/>
    <w:rsid w:val="004065E3"/>
    <w:rsid w:val="00411D00"/>
    <w:rsid w:val="00412E86"/>
    <w:rsid w:val="004236E7"/>
    <w:rsid w:val="004249CE"/>
    <w:rsid w:val="00427DDE"/>
    <w:rsid w:val="004331BE"/>
    <w:rsid w:val="00434C4A"/>
    <w:rsid w:val="00436178"/>
    <w:rsid w:val="004452F2"/>
    <w:rsid w:val="0045419C"/>
    <w:rsid w:val="0045476E"/>
    <w:rsid w:val="00454ECC"/>
    <w:rsid w:val="00455141"/>
    <w:rsid w:val="0045768B"/>
    <w:rsid w:val="004666B1"/>
    <w:rsid w:val="0046775E"/>
    <w:rsid w:val="0047466F"/>
    <w:rsid w:val="004808A6"/>
    <w:rsid w:val="00480C3B"/>
    <w:rsid w:val="004813F9"/>
    <w:rsid w:val="00495630"/>
    <w:rsid w:val="00497B6B"/>
    <w:rsid w:val="004A3506"/>
    <w:rsid w:val="004A66BC"/>
    <w:rsid w:val="004A6725"/>
    <w:rsid w:val="004B0596"/>
    <w:rsid w:val="004B0FF9"/>
    <w:rsid w:val="004B1B28"/>
    <w:rsid w:val="004B3285"/>
    <w:rsid w:val="004C1FDC"/>
    <w:rsid w:val="004D7048"/>
    <w:rsid w:val="004D7B1B"/>
    <w:rsid w:val="004E407D"/>
    <w:rsid w:val="004E70AC"/>
    <w:rsid w:val="004F0251"/>
    <w:rsid w:val="004F1526"/>
    <w:rsid w:val="004F704E"/>
    <w:rsid w:val="005036C1"/>
    <w:rsid w:val="005055C9"/>
    <w:rsid w:val="005059E9"/>
    <w:rsid w:val="005063BA"/>
    <w:rsid w:val="0050751A"/>
    <w:rsid w:val="00513F49"/>
    <w:rsid w:val="00516B2C"/>
    <w:rsid w:val="005222CD"/>
    <w:rsid w:val="00531316"/>
    <w:rsid w:val="00531465"/>
    <w:rsid w:val="00535945"/>
    <w:rsid w:val="00535CBA"/>
    <w:rsid w:val="005375ED"/>
    <w:rsid w:val="005445CA"/>
    <w:rsid w:val="0054528B"/>
    <w:rsid w:val="00545EFC"/>
    <w:rsid w:val="00555963"/>
    <w:rsid w:val="00561779"/>
    <w:rsid w:val="00565920"/>
    <w:rsid w:val="00566539"/>
    <w:rsid w:val="00567528"/>
    <w:rsid w:val="00573D2D"/>
    <w:rsid w:val="0057647D"/>
    <w:rsid w:val="00584FEA"/>
    <w:rsid w:val="00585144"/>
    <w:rsid w:val="00587791"/>
    <w:rsid w:val="005B0EE9"/>
    <w:rsid w:val="005B14C3"/>
    <w:rsid w:val="005B28F7"/>
    <w:rsid w:val="005B37BF"/>
    <w:rsid w:val="005B3EFA"/>
    <w:rsid w:val="005B4788"/>
    <w:rsid w:val="005B7B2E"/>
    <w:rsid w:val="005C1DCD"/>
    <w:rsid w:val="005C28C2"/>
    <w:rsid w:val="005C444F"/>
    <w:rsid w:val="005C48E9"/>
    <w:rsid w:val="005C5900"/>
    <w:rsid w:val="005C7890"/>
    <w:rsid w:val="005D089D"/>
    <w:rsid w:val="005D11C0"/>
    <w:rsid w:val="005D1CB8"/>
    <w:rsid w:val="005E32EF"/>
    <w:rsid w:val="005E3591"/>
    <w:rsid w:val="005E3697"/>
    <w:rsid w:val="005E47A6"/>
    <w:rsid w:val="005F01F0"/>
    <w:rsid w:val="005F1D17"/>
    <w:rsid w:val="005F2010"/>
    <w:rsid w:val="005F2C25"/>
    <w:rsid w:val="005F4CF0"/>
    <w:rsid w:val="005F5CD2"/>
    <w:rsid w:val="005F6E66"/>
    <w:rsid w:val="005F700B"/>
    <w:rsid w:val="00600737"/>
    <w:rsid w:val="00600BD6"/>
    <w:rsid w:val="00600F38"/>
    <w:rsid w:val="0060525A"/>
    <w:rsid w:val="00610B23"/>
    <w:rsid w:val="0061648F"/>
    <w:rsid w:val="00620B71"/>
    <w:rsid w:val="00621354"/>
    <w:rsid w:val="0062514A"/>
    <w:rsid w:val="00627A82"/>
    <w:rsid w:val="006300A1"/>
    <w:rsid w:val="00633329"/>
    <w:rsid w:val="00634F76"/>
    <w:rsid w:val="006368E9"/>
    <w:rsid w:val="006369EF"/>
    <w:rsid w:val="00641102"/>
    <w:rsid w:val="00641287"/>
    <w:rsid w:val="00641EC8"/>
    <w:rsid w:val="006464D4"/>
    <w:rsid w:val="00647643"/>
    <w:rsid w:val="006506CF"/>
    <w:rsid w:val="00653CDA"/>
    <w:rsid w:val="006541B3"/>
    <w:rsid w:val="00654CD6"/>
    <w:rsid w:val="00655453"/>
    <w:rsid w:val="00656BB1"/>
    <w:rsid w:val="00657AD0"/>
    <w:rsid w:val="00661400"/>
    <w:rsid w:val="006620A5"/>
    <w:rsid w:val="0066620B"/>
    <w:rsid w:val="006736A0"/>
    <w:rsid w:val="0067424B"/>
    <w:rsid w:val="00682979"/>
    <w:rsid w:val="00691143"/>
    <w:rsid w:val="0069447B"/>
    <w:rsid w:val="006B08F4"/>
    <w:rsid w:val="006B1785"/>
    <w:rsid w:val="006B196C"/>
    <w:rsid w:val="006C5B61"/>
    <w:rsid w:val="006D5F6A"/>
    <w:rsid w:val="006D60B5"/>
    <w:rsid w:val="006E15F8"/>
    <w:rsid w:val="006F67AB"/>
    <w:rsid w:val="006F7CE2"/>
    <w:rsid w:val="00700BFE"/>
    <w:rsid w:val="007019DA"/>
    <w:rsid w:val="00703A3C"/>
    <w:rsid w:val="00721A8A"/>
    <w:rsid w:val="00724731"/>
    <w:rsid w:val="00724D91"/>
    <w:rsid w:val="007251BC"/>
    <w:rsid w:val="00726228"/>
    <w:rsid w:val="007306C5"/>
    <w:rsid w:val="007307C9"/>
    <w:rsid w:val="00733A00"/>
    <w:rsid w:val="00737226"/>
    <w:rsid w:val="00741235"/>
    <w:rsid w:val="00742BE8"/>
    <w:rsid w:val="007451FA"/>
    <w:rsid w:val="007465FA"/>
    <w:rsid w:val="007471C3"/>
    <w:rsid w:val="00747C0A"/>
    <w:rsid w:val="00763166"/>
    <w:rsid w:val="00763414"/>
    <w:rsid w:val="00763ED4"/>
    <w:rsid w:val="0076692C"/>
    <w:rsid w:val="00767A8B"/>
    <w:rsid w:val="00767D9F"/>
    <w:rsid w:val="007729F1"/>
    <w:rsid w:val="00774671"/>
    <w:rsid w:val="00775B91"/>
    <w:rsid w:val="0077689F"/>
    <w:rsid w:val="00781E81"/>
    <w:rsid w:val="00785FE4"/>
    <w:rsid w:val="00787917"/>
    <w:rsid w:val="00796CCD"/>
    <w:rsid w:val="00796D1A"/>
    <w:rsid w:val="007A7368"/>
    <w:rsid w:val="007B2A0C"/>
    <w:rsid w:val="007B7F55"/>
    <w:rsid w:val="007C0B51"/>
    <w:rsid w:val="007C3070"/>
    <w:rsid w:val="007C4DAC"/>
    <w:rsid w:val="007D0FE3"/>
    <w:rsid w:val="007D2AFB"/>
    <w:rsid w:val="007D4C5C"/>
    <w:rsid w:val="007D5F29"/>
    <w:rsid w:val="007D7DD6"/>
    <w:rsid w:val="007E37EC"/>
    <w:rsid w:val="007E3E17"/>
    <w:rsid w:val="007E5C8E"/>
    <w:rsid w:val="007E7116"/>
    <w:rsid w:val="007F38F2"/>
    <w:rsid w:val="007F620C"/>
    <w:rsid w:val="007F7166"/>
    <w:rsid w:val="00802C62"/>
    <w:rsid w:val="00805F5A"/>
    <w:rsid w:val="00806EC4"/>
    <w:rsid w:val="00812497"/>
    <w:rsid w:val="008213BA"/>
    <w:rsid w:val="00822BFD"/>
    <w:rsid w:val="00822DC5"/>
    <w:rsid w:val="008250A2"/>
    <w:rsid w:val="00825AC9"/>
    <w:rsid w:val="0082642C"/>
    <w:rsid w:val="00844C8D"/>
    <w:rsid w:val="00844CC0"/>
    <w:rsid w:val="008479E8"/>
    <w:rsid w:val="00847E16"/>
    <w:rsid w:val="00854240"/>
    <w:rsid w:val="0085539F"/>
    <w:rsid w:val="008577DA"/>
    <w:rsid w:val="00862F4F"/>
    <w:rsid w:val="00865206"/>
    <w:rsid w:val="00871C70"/>
    <w:rsid w:val="00874A7E"/>
    <w:rsid w:val="0089067E"/>
    <w:rsid w:val="0089324D"/>
    <w:rsid w:val="00895218"/>
    <w:rsid w:val="00895237"/>
    <w:rsid w:val="00897F70"/>
    <w:rsid w:val="008A0F0D"/>
    <w:rsid w:val="008B122A"/>
    <w:rsid w:val="008B1656"/>
    <w:rsid w:val="008B7942"/>
    <w:rsid w:val="008C108A"/>
    <w:rsid w:val="008C3A5B"/>
    <w:rsid w:val="008C41C4"/>
    <w:rsid w:val="008C51C3"/>
    <w:rsid w:val="008C57F0"/>
    <w:rsid w:val="008C64E0"/>
    <w:rsid w:val="008C6C76"/>
    <w:rsid w:val="008C6D3B"/>
    <w:rsid w:val="008C7B52"/>
    <w:rsid w:val="008D23CA"/>
    <w:rsid w:val="008E12C7"/>
    <w:rsid w:val="008E5E88"/>
    <w:rsid w:val="008E7D26"/>
    <w:rsid w:val="008F34C7"/>
    <w:rsid w:val="008F38D7"/>
    <w:rsid w:val="008F6F3D"/>
    <w:rsid w:val="009040F9"/>
    <w:rsid w:val="009042FD"/>
    <w:rsid w:val="00905FF4"/>
    <w:rsid w:val="00906077"/>
    <w:rsid w:val="009101F7"/>
    <w:rsid w:val="00911934"/>
    <w:rsid w:val="009167D2"/>
    <w:rsid w:val="0092049F"/>
    <w:rsid w:val="00921BBA"/>
    <w:rsid w:val="0092262C"/>
    <w:rsid w:val="00924EDF"/>
    <w:rsid w:val="009278EF"/>
    <w:rsid w:val="00945CE7"/>
    <w:rsid w:val="00951327"/>
    <w:rsid w:val="00951FDF"/>
    <w:rsid w:val="009521E9"/>
    <w:rsid w:val="00952FCE"/>
    <w:rsid w:val="00954DE4"/>
    <w:rsid w:val="00960FAB"/>
    <w:rsid w:val="0096445F"/>
    <w:rsid w:val="009648A8"/>
    <w:rsid w:val="00972D91"/>
    <w:rsid w:val="00980944"/>
    <w:rsid w:val="00983296"/>
    <w:rsid w:val="009871CF"/>
    <w:rsid w:val="009932CA"/>
    <w:rsid w:val="009A040C"/>
    <w:rsid w:val="009A3AF4"/>
    <w:rsid w:val="009A4D44"/>
    <w:rsid w:val="009B0E23"/>
    <w:rsid w:val="009B1A8F"/>
    <w:rsid w:val="009B1CCB"/>
    <w:rsid w:val="009B44C1"/>
    <w:rsid w:val="009B4E1B"/>
    <w:rsid w:val="009B5421"/>
    <w:rsid w:val="009B6AAD"/>
    <w:rsid w:val="009B7F80"/>
    <w:rsid w:val="009C0FB6"/>
    <w:rsid w:val="009C375C"/>
    <w:rsid w:val="009C4389"/>
    <w:rsid w:val="009C5769"/>
    <w:rsid w:val="009D2367"/>
    <w:rsid w:val="009D3222"/>
    <w:rsid w:val="009D3644"/>
    <w:rsid w:val="009D42B0"/>
    <w:rsid w:val="009D5141"/>
    <w:rsid w:val="009E0BEE"/>
    <w:rsid w:val="009E4098"/>
    <w:rsid w:val="009E6BC2"/>
    <w:rsid w:val="009F072C"/>
    <w:rsid w:val="009F08F7"/>
    <w:rsid w:val="009F5D18"/>
    <w:rsid w:val="009F71E2"/>
    <w:rsid w:val="009F72ED"/>
    <w:rsid w:val="00A0463F"/>
    <w:rsid w:val="00A06F09"/>
    <w:rsid w:val="00A12C63"/>
    <w:rsid w:val="00A13976"/>
    <w:rsid w:val="00A15E72"/>
    <w:rsid w:val="00A210D9"/>
    <w:rsid w:val="00A22F09"/>
    <w:rsid w:val="00A2302B"/>
    <w:rsid w:val="00A2417E"/>
    <w:rsid w:val="00A25675"/>
    <w:rsid w:val="00A260AA"/>
    <w:rsid w:val="00A32D95"/>
    <w:rsid w:val="00A35529"/>
    <w:rsid w:val="00A421A8"/>
    <w:rsid w:val="00A42A23"/>
    <w:rsid w:val="00A431B9"/>
    <w:rsid w:val="00A51026"/>
    <w:rsid w:val="00A524EF"/>
    <w:rsid w:val="00A57273"/>
    <w:rsid w:val="00A6174F"/>
    <w:rsid w:val="00A70297"/>
    <w:rsid w:val="00A713E2"/>
    <w:rsid w:val="00A745F4"/>
    <w:rsid w:val="00A755A6"/>
    <w:rsid w:val="00A769FA"/>
    <w:rsid w:val="00A81D95"/>
    <w:rsid w:val="00A854FF"/>
    <w:rsid w:val="00A9062A"/>
    <w:rsid w:val="00A93B73"/>
    <w:rsid w:val="00A96388"/>
    <w:rsid w:val="00AA18B7"/>
    <w:rsid w:val="00AA3949"/>
    <w:rsid w:val="00AA6C4B"/>
    <w:rsid w:val="00AB082C"/>
    <w:rsid w:val="00AB6152"/>
    <w:rsid w:val="00AB6798"/>
    <w:rsid w:val="00AC42DE"/>
    <w:rsid w:val="00AC4CC9"/>
    <w:rsid w:val="00AC64A2"/>
    <w:rsid w:val="00AD1B22"/>
    <w:rsid w:val="00AD59BA"/>
    <w:rsid w:val="00AE0CB7"/>
    <w:rsid w:val="00AE2CB0"/>
    <w:rsid w:val="00AE3A25"/>
    <w:rsid w:val="00AE724F"/>
    <w:rsid w:val="00AF3647"/>
    <w:rsid w:val="00AF6D4D"/>
    <w:rsid w:val="00B006BD"/>
    <w:rsid w:val="00B03C6E"/>
    <w:rsid w:val="00B04825"/>
    <w:rsid w:val="00B05F71"/>
    <w:rsid w:val="00B13112"/>
    <w:rsid w:val="00B16566"/>
    <w:rsid w:val="00B1763E"/>
    <w:rsid w:val="00B202A1"/>
    <w:rsid w:val="00B21792"/>
    <w:rsid w:val="00B22265"/>
    <w:rsid w:val="00B22FC9"/>
    <w:rsid w:val="00B26176"/>
    <w:rsid w:val="00B276CF"/>
    <w:rsid w:val="00B33BD6"/>
    <w:rsid w:val="00B36678"/>
    <w:rsid w:val="00B36BBE"/>
    <w:rsid w:val="00B408E0"/>
    <w:rsid w:val="00B41871"/>
    <w:rsid w:val="00B43471"/>
    <w:rsid w:val="00B462EF"/>
    <w:rsid w:val="00B463FC"/>
    <w:rsid w:val="00B47B75"/>
    <w:rsid w:val="00B57CD5"/>
    <w:rsid w:val="00B6030D"/>
    <w:rsid w:val="00B616E4"/>
    <w:rsid w:val="00B6465A"/>
    <w:rsid w:val="00B70440"/>
    <w:rsid w:val="00B73273"/>
    <w:rsid w:val="00B74E49"/>
    <w:rsid w:val="00B7585F"/>
    <w:rsid w:val="00B80DFD"/>
    <w:rsid w:val="00B80E45"/>
    <w:rsid w:val="00B853E3"/>
    <w:rsid w:val="00B85B4A"/>
    <w:rsid w:val="00B8797A"/>
    <w:rsid w:val="00B92965"/>
    <w:rsid w:val="00B96597"/>
    <w:rsid w:val="00B97664"/>
    <w:rsid w:val="00BA13FA"/>
    <w:rsid w:val="00BA400D"/>
    <w:rsid w:val="00BA4F1A"/>
    <w:rsid w:val="00BA685A"/>
    <w:rsid w:val="00BB6AA4"/>
    <w:rsid w:val="00BB6CB3"/>
    <w:rsid w:val="00BC483A"/>
    <w:rsid w:val="00BC5799"/>
    <w:rsid w:val="00BC74DD"/>
    <w:rsid w:val="00BC7762"/>
    <w:rsid w:val="00BD4830"/>
    <w:rsid w:val="00BD6C42"/>
    <w:rsid w:val="00BE0360"/>
    <w:rsid w:val="00BE35D9"/>
    <w:rsid w:val="00BE3F76"/>
    <w:rsid w:val="00BE43DB"/>
    <w:rsid w:val="00BF06A9"/>
    <w:rsid w:val="00BF445E"/>
    <w:rsid w:val="00BF498A"/>
    <w:rsid w:val="00BF612B"/>
    <w:rsid w:val="00BF68A0"/>
    <w:rsid w:val="00BF7BE2"/>
    <w:rsid w:val="00C04183"/>
    <w:rsid w:val="00C13362"/>
    <w:rsid w:val="00C14EAC"/>
    <w:rsid w:val="00C17C94"/>
    <w:rsid w:val="00C24039"/>
    <w:rsid w:val="00C256B2"/>
    <w:rsid w:val="00C30046"/>
    <w:rsid w:val="00C32705"/>
    <w:rsid w:val="00C410A3"/>
    <w:rsid w:val="00C42CC2"/>
    <w:rsid w:val="00C44EA4"/>
    <w:rsid w:val="00C4552E"/>
    <w:rsid w:val="00C52402"/>
    <w:rsid w:val="00C57F5A"/>
    <w:rsid w:val="00C61C33"/>
    <w:rsid w:val="00C64412"/>
    <w:rsid w:val="00C65BD0"/>
    <w:rsid w:val="00C67153"/>
    <w:rsid w:val="00C72A85"/>
    <w:rsid w:val="00C73C43"/>
    <w:rsid w:val="00C758FC"/>
    <w:rsid w:val="00C808D8"/>
    <w:rsid w:val="00C81812"/>
    <w:rsid w:val="00C8225A"/>
    <w:rsid w:val="00C86614"/>
    <w:rsid w:val="00C94AC5"/>
    <w:rsid w:val="00C96C85"/>
    <w:rsid w:val="00C97C80"/>
    <w:rsid w:val="00CB3567"/>
    <w:rsid w:val="00CB4AA1"/>
    <w:rsid w:val="00CC2894"/>
    <w:rsid w:val="00CC2F12"/>
    <w:rsid w:val="00CC3431"/>
    <w:rsid w:val="00CC3807"/>
    <w:rsid w:val="00CC4859"/>
    <w:rsid w:val="00CD2A3B"/>
    <w:rsid w:val="00CD671D"/>
    <w:rsid w:val="00CE3DFB"/>
    <w:rsid w:val="00CE755A"/>
    <w:rsid w:val="00CF028A"/>
    <w:rsid w:val="00CF1E3A"/>
    <w:rsid w:val="00CF24C8"/>
    <w:rsid w:val="00CF3119"/>
    <w:rsid w:val="00CF66F8"/>
    <w:rsid w:val="00D06743"/>
    <w:rsid w:val="00D100B7"/>
    <w:rsid w:val="00D100C6"/>
    <w:rsid w:val="00D2199E"/>
    <w:rsid w:val="00D246E3"/>
    <w:rsid w:val="00D3083B"/>
    <w:rsid w:val="00D35313"/>
    <w:rsid w:val="00D56807"/>
    <w:rsid w:val="00D61B7A"/>
    <w:rsid w:val="00D63303"/>
    <w:rsid w:val="00D639DD"/>
    <w:rsid w:val="00D64B04"/>
    <w:rsid w:val="00D728F5"/>
    <w:rsid w:val="00D80CA1"/>
    <w:rsid w:val="00D85353"/>
    <w:rsid w:val="00D91E71"/>
    <w:rsid w:val="00D948E1"/>
    <w:rsid w:val="00D95052"/>
    <w:rsid w:val="00D97EC4"/>
    <w:rsid w:val="00DA0086"/>
    <w:rsid w:val="00DA2206"/>
    <w:rsid w:val="00DA3920"/>
    <w:rsid w:val="00DA7C58"/>
    <w:rsid w:val="00DB0DA1"/>
    <w:rsid w:val="00DB1839"/>
    <w:rsid w:val="00DB29A5"/>
    <w:rsid w:val="00DB2DE7"/>
    <w:rsid w:val="00DB7132"/>
    <w:rsid w:val="00DB765E"/>
    <w:rsid w:val="00DB7753"/>
    <w:rsid w:val="00DB7A3C"/>
    <w:rsid w:val="00DC3FAD"/>
    <w:rsid w:val="00DD2E22"/>
    <w:rsid w:val="00DD7612"/>
    <w:rsid w:val="00DE07F2"/>
    <w:rsid w:val="00DE3B92"/>
    <w:rsid w:val="00DE47D8"/>
    <w:rsid w:val="00DE5AAD"/>
    <w:rsid w:val="00DE6A2D"/>
    <w:rsid w:val="00DF02B1"/>
    <w:rsid w:val="00DF1BE2"/>
    <w:rsid w:val="00DF2D4C"/>
    <w:rsid w:val="00DF3555"/>
    <w:rsid w:val="00DF61B8"/>
    <w:rsid w:val="00DF727B"/>
    <w:rsid w:val="00E02D7E"/>
    <w:rsid w:val="00E04E32"/>
    <w:rsid w:val="00E0734C"/>
    <w:rsid w:val="00E1412A"/>
    <w:rsid w:val="00E15A9B"/>
    <w:rsid w:val="00E164C8"/>
    <w:rsid w:val="00E21A36"/>
    <w:rsid w:val="00E373AB"/>
    <w:rsid w:val="00E407DF"/>
    <w:rsid w:val="00E41DC7"/>
    <w:rsid w:val="00E43771"/>
    <w:rsid w:val="00E43D09"/>
    <w:rsid w:val="00E47239"/>
    <w:rsid w:val="00E50CE6"/>
    <w:rsid w:val="00E55E1D"/>
    <w:rsid w:val="00E609EF"/>
    <w:rsid w:val="00E633CA"/>
    <w:rsid w:val="00E65733"/>
    <w:rsid w:val="00E731DE"/>
    <w:rsid w:val="00E73E92"/>
    <w:rsid w:val="00E81879"/>
    <w:rsid w:val="00E83A63"/>
    <w:rsid w:val="00E84A3E"/>
    <w:rsid w:val="00E855A9"/>
    <w:rsid w:val="00E85F36"/>
    <w:rsid w:val="00E91CFF"/>
    <w:rsid w:val="00E92D58"/>
    <w:rsid w:val="00E94A27"/>
    <w:rsid w:val="00E958B4"/>
    <w:rsid w:val="00E95F9A"/>
    <w:rsid w:val="00EA0BCB"/>
    <w:rsid w:val="00EA4211"/>
    <w:rsid w:val="00EA59EB"/>
    <w:rsid w:val="00EA5AFC"/>
    <w:rsid w:val="00EA6794"/>
    <w:rsid w:val="00EB2A41"/>
    <w:rsid w:val="00EB3C9E"/>
    <w:rsid w:val="00EB59FD"/>
    <w:rsid w:val="00EC195C"/>
    <w:rsid w:val="00EC7BFC"/>
    <w:rsid w:val="00EC7FF1"/>
    <w:rsid w:val="00ED0296"/>
    <w:rsid w:val="00ED0330"/>
    <w:rsid w:val="00ED46F8"/>
    <w:rsid w:val="00ED643A"/>
    <w:rsid w:val="00ED718A"/>
    <w:rsid w:val="00EE043F"/>
    <w:rsid w:val="00EE66FD"/>
    <w:rsid w:val="00EE734A"/>
    <w:rsid w:val="00EF1BB8"/>
    <w:rsid w:val="00EF3E15"/>
    <w:rsid w:val="00EF4964"/>
    <w:rsid w:val="00F01648"/>
    <w:rsid w:val="00F076B1"/>
    <w:rsid w:val="00F1316D"/>
    <w:rsid w:val="00F131B0"/>
    <w:rsid w:val="00F21EDC"/>
    <w:rsid w:val="00F22AED"/>
    <w:rsid w:val="00F23313"/>
    <w:rsid w:val="00F23EC6"/>
    <w:rsid w:val="00F32DCC"/>
    <w:rsid w:val="00F350A6"/>
    <w:rsid w:val="00F42F88"/>
    <w:rsid w:val="00F431E0"/>
    <w:rsid w:val="00F5055E"/>
    <w:rsid w:val="00F53269"/>
    <w:rsid w:val="00F53588"/>
    <w:rsid w:val="00F5670C"/>
    <w:rsid w:val="00F5749C"/>
    <w:rsid w:val="00F61D41"/>
    <w:rsid w:val="00F6494E"/>
    <w:rsid w:val="00F73CC4"/>
    <w:rsid w:val="00F81065"/>
    <w:rsid w:val="00F82E22"/>
    <w:rsid w:val="00F85FB3"/>
    <w:rsid w:val="00F92AAB"/>
    <w:rsid w:val="00F937F1"/>
    <w:rsid w:val="00FA125C"/>
    <w:rsid w:val="00FA1E1F"/>
    <w:rsid w:val="00FA7AFB"/>
    <w:rsid w:val="00FB0AFC"/>
    <w:rsid w:val="00FB0C7D"/>
    <w:rsid w:val="00FB1146"/>
    <w:rsid w:val="00FB2526"/>
    <w:rsid w:val="00FB501B"/>
    <w:rsid w:val="00FB76BC"/>
    <w:rsid w:val="00FC483C"/>
    <w:rsid w:val="00FC5C76"/>
    <w:rsid w:val="00FC6371"/>
    <w:rsid w:val="00FD0116"/>
    <w:rsid w:val="00FD02EC"/>
    <w:rsid w:val="00FD09CA"/>
    <w:rsid w:val="00FD4F1B"/>
    <w:rsid w:val="00FD50D4"/>
    <w:rsid w:val="00FD5FE8"/>
    <w:rsid w:val="00FE063D"/>
    <w:rsid w:val="00FE4853"/>
    <w:rsid w:val="00FE5889"/>
    <w:rsid w:val="00FF15E8"/>
    <w:rsid w:val="00FF4027"/>
    <w:rsid w:val="00FF60D3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F45E1F1"/>
  <w15:docId w15:val="{070476ED-241C-4E8C-926F-201032E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CC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57AC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357ACC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48"/>
    </w:rPr>
  </w:style>
  <w:style w:type="paragraph" w:styleId="Titre3">
    <w:name w:val="heading 3"/>
    <w:basedOn w:val="Normal"/>
    <w:next w:val="Normal"/>
    <w:link w:val="Titre3Car"/>
    <w:uiPriority w:val="9"/>
    <w:qFormat/>
    <w:rsid w:val="00357ACC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lang w:eastAsia="he-IL" w:bidi="he-I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41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41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7690"/>
    <w:rPr>
      <w:b/>
      <w:b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67690"/>
    <w:rPr>
      <w:b/>
      <w:bCs/>
      <w:i/>
      <w:iCs/>
      <w:sz w:val="48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867690"/>
    <w:rPr>
      <w:rFonts w:ascii="Arial" w:hAnsi="Arial" w:cs="Arial"/>
      <w:b/>
      <w:bCs/>
      <w:sz w:val="24"/>
      <w:szCs w:val="24"/>
      <w:lang w:eastAsia="he-IL" w:bidi="he-IL"/>
    </w:rPr>
  </w:style>
  <w:style w:type="character" w:customStyle="1" w:styleId="Titre4Car">
    <w:name w:val="Titre 4 Car"/>
    <w:basedOn w:val="Policepardfaut"/>
    <w:link w:val="Titre4"/>
    <w:uiPriority w:val="9"/>
    <w:semiHidden/>
    <w:rsid w:val="001141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1141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WW8Num3z0">
    <w:name w:val="WW8Num3z0"/>
    <w:rsid w:val="00357ACC"/>
    <w:rPr>
      <w:rFonts w:ascii="Arial" w:hAnsi="Arial"/>
    </w:rPr>
  </w:style>
  <w:style w:type="character" w:customStyle="1" w:styleId="WW8Num4z0">
    <w:name w:val="WW8Num4z0"/>
    <w:rsid w:val="00357ACC"/>
    <w:rPr>
      <w:rFonts w:ascii="Times New Roman" w:hAnsi="Times New Roman"/>
      <w:b/>
    </w:rPr>
  </w:style>
  <w:style w:type="character" w:customStyle="1" w:styleId="WW8Num5z0">
    <w:name w:val="WW8Num5z0"/>
    <w:rsid w:val="00357ACC"/>
    <w:rPr>
      <w:rFonts w:ascii="Symbol" w:hAnsi="Symbol"/>
      <w:sz w:val="18"/>
    </w:rPr>
  </w:style>
  <w:style w:type="character" w:customStyle="1" w:styleId="WW8Num6z0">
    <w:name w:val="WW8Num6z0"/>
    <w:rsid w:val="00357ACC"/>
    <w:rPr>
      <w:rFonts w:ascii="Symbol" w:hAnsi="Symbol"/>
      <w:sz w:val="18"/>
    </w:rPr>
  </w:style>
  <w:style w:type="character" w:customStyle="1" w:styleId="WW8Num10z0">
    <w:name w:val="WW8Num10z0"/>
    <w:rsid w:val="00357ACC"/>
    <w:rPr>
      <w:rFonts w:ascii="Symbol" w:hAnsi="Symbol"/>
      <w:sz w:val="18"/>
    </w:rPr>
  </w:style>
  <w:style w:type="character" w:customStyle="1" w:styleId="WW8Num12z0">
    <w:name w:val="WW8Num12z0"/>
    <w:rsid w:val="00357ACC"/>
    <w:rPr>
      <w:rFonts w:ascii="Symbol" w:hAnsi="Symbol"/>
      <w:sz w:val="18"/>
    </w:rPr>
  </w:style>
  <w:style w:type="character" w:customStyle="1" w:styleId="WW8Num13z0">
    <w:name w:val="WW8Num13z0"/>
    <w:rsid w:val="00357ACC"/>
    <w:rPr>
      <w:rFonts w:ascii="Symbol" w:hAnsi="Symbol"/>
      <w:sz w:val="18"/>
    </w:rPr>
  </w:style>
  <w:style w:type="character" w:customStyle="1" w:styleId="WW8Num15z0">
    <w:name w:val="WW8Num15z0"/>
    <w:rsid w:val="00357ACC"/>
    <w:rPr>
      <w:rFonts w:ascii="Symbol" w:hAnsi="Symbol"/>
      <w:sz w:val="18"/>
    </w:rPr>
  </w:style>
  <w:style w:type="character" w:customStyle="1" w:styleId="WW8Num16z0">
    <w:name w:val="WW8Num16z0"/>
    <w:rsid w:val="00357ACC"/>
    <w:rPr>
      <w:rFonts w:ascii="Symbol" w:hAnsi="Symbol"/>
      <w:sz w:val="18"/>
    </w:rPr>
  </w:style>
  <w:style w:type="character" w:customStyle="1" w:styleId="Absatz-Standardschriftart">
    <w:name w:val="Absatz-Standardschriftart"/>
    <w:rsid w:val="00357ACC"/>
  </w:style>
  <w:style w:type="character" w:customStyle="1" w:styleId="WW-Absatz-Standardschriftart">
    <w:name w:val="WW-Absatz-Standardschriftart"/>
    <w:rsid w:val="00357ACC"/>
  </w:style>
  <w:style w:type="character" w:customStyle="1" w:styleId="WW-Absatz-Standardschriftart1">
    <w:name w:val="WW-Absatz-Standardschriftart1"/>
    <w:rsid w:val="00357ACC"/>
  </w:style>
  <w:style w:type="character" w:customStyle="1" w:styleId="WW8Num7z0">
    <w:name w:val="WW8Num7z0"/>
    <w:rsid w:val="00357ACC"/>
    <w:rPr>
      <w:rFonts w:ascii="Symbol" w:hAnsi="Symbol"/>
      <w:sz w:val="18"/>
    </w:rPr>
  </w:style>
  <w:style w:type="character" w:customStyle="1" w:styleId="WW8Num11z0">
    <w:name w:val="WW8Num11z0"/>
    <w:rsid w:val="00357ACC"/>
    <w:rPr>
      <w:rFonts w:ascii="Symbol" w:hAnsi="Symbol"/>
      <w:sz w:val="18"/>
    </w:rPr>
  </w:style>
  <w:style w:type="character" w:customStyle="1" w:styleId="WW8Num14z0">
    <w:name w:val="WW8Num14z0"/>
    <w:rsid w:val="00357ACC"/>
    <w:rPr>
      <w:rFonts w:ascii="Symbol" w:hAnsi="Symbol"/>
      <w:sz w:val="18"/>
    </w:rPr>
  </w:style>
  <w:style w:type="character" w:customStyle="1" w:styleId="WW8Num17z0">
    <w:name w:val="WW8Num17z0"/>
    <w:rsid w:val="00357ACC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357ACC"/>
  </w:style>
  <w:style w:type="character" w:customStyle="1" w:styleId="WW-Absatz-Standardschriftart111">
    <w:name w:val="WW-Absatz-Standardschriftart111"/>
    <w:rsid w:val="00357ACC"/>
  </w:style>
  <w:style w:type="character" w:customStyle="1" w:styleId="WW-Absatz-Standardschriftart1111">
    <w:name w:val="WW-Absatz-Standardschriftart1111"/>
    <w:rsid w:val="00357ACC"/>
  </w:style>
  <w:style w:type="character" w:customStyle="1" w:styleId="WW-Absatz-Standardschriftart11111">
    <w:name w:val="WW-Absatz-Standardschriftart11111"/>
    <w:rsid w:val="00357ACC"/>
  </w:style>
  <w:style w:type="character" w:customStyle="1" w:styleId="WW-Absatz-Standardschriftart111111">
    <w:name w:val="WW-Absatz-Standardschriftart111111"/>
    <w:rsid w:val="00357ACC"/>
  </w:style>
  <w:style w:type="character" w:customStyle="1" w:styleId="WW-Absatz-Standardschriftart1111111">
    <w:name w:val="WW-Absatz-Standardschriftart1111111"/>
    <w:rsid w:val="00357ACC"/>
  </w:style>
  <w:style w:type="character" w:customStyle="1" w:styleId="WW-Absatz-Standardschriftart11111111">
    <w:name w:val="WW-Absatz-Standardschriftart11111111"/>
    <w:rsid w:val="00357ACC"/>
  </w:style>
  <w:style w:type="character" w:customStyle="1" w:styleId="WW-Absatz-Standardschriftart111111111">
    <w:name w:val="WW-Absatz-Standardschriftart111111111"/>
    <w:rsid w:val="00357ACC"/>
  </w:style>
  <w:style w:type="character" w:customStyle="1" w:styleId="WW-Absatz-Standardschriftart1111111111">
    <w:name w:val="WW-Absatz-Standardschriftart1111111111"/>
    <w:rsid w:val="00357ACC"/>
  </w:style>
  <w:style w:type="character" w:customStyle="1" w:styleId="WW-Absatz-Standardschriftart11111111111">
    <w:name w:val="WW-Absatz-Standardschriftart11111111111"/>
    <w:rsid w:val="00357ACC"/>
  </w:style>
  <w:style w:type="character" w:customStyle="1" w:styleId="WW-Absatz-Standardschriftart111111111111">
    <w:name w:val="WW-Absatz-Standardschriftart111111111111"/>
    <w:rsid w:val="00357ACC"/>
  </w:style>
  <w:style w:type="character" w:customStyle="1" w:styleId="WW-Absatz-Standardschriftart1111111111111">
    <w:name w:val="WW-Absatz-Standardschriftart1111111111111"/>
    <w:rsid w:val="00357ACC"/>
  </w:style>
  <w:style w:type="character" w:customStyle="1" w:styleId="WW-Absatz-Standardschriftart11111111111111">
    <w:name w:val="WW-Absatz-Standardschriftart11111111111111"/>
    <w:rsid w:val="00357ACC"/>
  </w:style>
  <w:style w:type="character" w:customStyle="1" w:styleId="WW8Num8z0">
    <w:name w:val="WW8Num8z0"/>
    <w:rsid w:val="00357ACC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357ACC"/>
  </w:style>
  <w:style w:type="character" w:customStyle="1" w:styleId="WW8Num9z0">
    <w:name w:val="WW8Num9z0"/>
    <w:rsid w:val="00357ACC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357ACC"/>
  </w:style>
  <w:style w:type="character" w:customStyle="1" w:styleId="WW-Absatz-Standardschriftart11111111111111111">
    <w:name w:val="WW-Absatz-Standardschriftart11111111111111111"/>
    <w:rsid w:val="00357ACC"/>
  </w:style>
  <w:style w:type="character" w:customStyle="1" w:styleId="WW-Absatz-Standardschriftart111111111111111111">
    <w:name w:val="WW-Absatz-Standardschriftart111111111111111111"/>
    <w:rsid w:val="00357ACC"/>
  </w:style>
  <w:style w:type="character" w:customStyle="1" w:styleId="WW-Absatz-Standardschriftart1111111111111111111">
    <w:name w:val="WW-Absatz-Standardschriftart1111111111111111111"/>
    <w:rsid w:val="00357ACC"/>
  </w:style>
  <w:style w:type="character" w:customStyle="1" w:styleId="WW-Absatz-Standardschriftart11111111111111111111">
    <w:name w:val="WW-Absatz-Standardschriftart11111111111111111111"/>
    <w:rsid w:val="00357ACC"/>
  </w:style>
  <w:style w:type="character" w:customStyle="1" w:styleId="WW-Absatz-Standardschriftart111111111111111111111">
    <w:name w:val="WW-Absatz-Standardschriftart111111111111111111111"/>
    <w:rsid w:val="00357ACC"/>
  </w:style>
  <w:style w:type="character" w:customStyle="1" w:styleId="WW-Absatz-Standardschriftart1111111111111111111111">
    <w:name w:val="WW-Absatz-Standardschriftart1111111111111111111111"/>
    <w:rsid w:val="00357ACC"/>
  </w:style>
  <w:style w:type="character" w:customStyle="1" w:styleId="WW-Absatz-Standardschriftart11111111111111111111111">
    <w:name w:val="WW-Absatz-Standardschriftart11111111111111111111111"/>
    <w:rsid w:val="00357ACC"/>
  </w:style>
  <w:style w:type="character" w:customStyle="1" w:styleId="WW-Absatz-Standardschriftart111111111111111111111111">
    <w:name w:val="WW-Absatz-Standardschriftart111111111111111111111111"/>
    <w:rsid w:val="00357ACC"/>
  </w:style>
  <w:style w:type="character" w:customStyle="1" w:styleId="WW-Absatz-Standardschriftart1111111111111111111111111">
    <w:name w:val="WW-Absatz-Standardschriftart1111111111111111111111111"/>
    <w:rsid w:val="00357ACC"/>
  </w:style>
  <w:style w:type="character" w:customStyle="1" w:styleId="WW-Absatz-Standardschriftart11111111111111111111111111">
    <w:name w:val="WW-Absatz-Standardschriftart11111111111111111111111111"/>
    <w:rsid w:val="00357ACC"/>
  </w:style>
  <w:style w:type="character" w:customStyle="1" w:styleId="WW-Absatz-Standardschriftart111111111111111111111111111">
    <w:name w:val="WW-Absatz-Standardschriftart111111111111111111111111111"/>
    <w:rsid w:val="00357ACC"/>
  </w:style>
  <w:style w:type="character" w:customStyle="1" w:styleId="WW8Num2z0">
    <w:name w:val="WW8Num2z0"/>
    <w:rsid w:val="00357ACC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357ACC"/>
  </w:style>
  <w:style w:type="character" w:customStyle="1" w:styleId="WW-Absatz-Standardschriftart11111111111111111111111111111">
    <w:name w:val="WW-Absatz-Standardschriftart11111111111111111111111111111"/>
    <w:rsid w:val="00357ACC"/>
  </w:style>
  <w:style w:type="character" w:customStyle="1" w:styleId="WW-Absatz-Standardschriftart111111111111111111111111111111">
    <w:name w:val="WW-Absatz-Standardschriftart111111111111111111111111111111"/>
    <w:rsid w:val="00357ACC"/>
  </w:style>
  <w:style w:type="character" w:customStyle="1" w:styleId="WW-Absatz-Standardschriftart1111111111111111111111111111111">
    <w:name w:val="WW-Absatz-Standardschriftart1111111111111111111111111111111"/>
    <w:rsid w:val="00357ACC"/>
  </w:style>
  <w:style w:type="character" w:customStyle="1" w:styleId="WW-Absatz-Standardschriftart11111111111111111111111111111111">
    <w:name w:val="WW-Absatz-Standardschriftart11111111111111111111111111111111"/>
    <w:rsid w:val="00357ACC"/>
  </w:style>
  <w:style w:type="character" w:customStyle="1" w:styleId="WW-Absatz-Standardschriftart111111111111111111111111111111111">
    <w:name w:val="WW-Absatz-Standardschriftart111111111111111111111111111111111"/>
    <w:rsid w:val="00357ACC"/>
  </w:style>
  <w:style w:type="character" w:customStyle="1" w:styleId="WW-Absatz-Standardschriftart1111111111111111111111111111111111">
    <w:name w:val="WW-Absatz-Standardschriftart1111111111111111111111111111111111"/>
    <w:rsid w:val="00357ACC"/>
  </w:style>
  <w:style w:type="character" w:customStyle="1" w:styleId="WW-Absatz-Standardschriftart11111111111111111111111111111111111">
    <w:name w:val="WW-Absatz-Standardschriftart11111111111111111111111111111111111"/>
    <w:rsid w:val="00357ACC"/>
  </w:style>
  <w:style w:type="character" w:customStyle="1" w:styleId="WW-Absatz-Standardschriftart111111111111111111111111111111111111">
    <w:name w:val="WW-Absatz-Standardschriftart111111111111111111111111111111111111"/>
    <w:rsid w:val="00357ACC"/>
  </w:style>
  <w:style w:type="character" w:customStyle="1" w:styleId="WW8Num1z0">
    <w:name w:val="WW8Num1z0"/>
    <w:rsid w:val="00357ACC"/>
    <w:rPr>
      <w:rFonts w:ascii="Times New Roman" w:hAnsi="Times New Roman"/>
    </w:rPr>
  </w:style>
  <w:style w:type="character" w:customStyle="1" w:styleId="WW8Num1z1">
    <w:name w:val="WW8Num1z1"/>
    <w:rsid w:val="00357ACC"/>
    <w:rPr>
      <w:rFonts w:ascii="Courier New" w:hAnsi="Courier New"/>
    </w:rPr>
  </w:style>
  <w:style w:type="character" w:customStyle="1" w:styleId="WW8Num1z2">
    <w:name w:val="WW8Num1z2"/>
    <w:rsid w:val="00357ACC"/>
    <w:rPr>
      <w:rFonts w:ascii="Wingdings" w:hAnsi="Wingdings"/>
    </w:rPr>
  </w:style>
  <w:style w:type="character" w:customStyle="1" w:styleId="WW8Num1z3">
    <w:name w:val="WW8Num1z3"/>
    <w:rsid w:val="00357ACC"/>
    <w:rPr>
      <w:rFonts w:ascii="Symbol" w:hAnsi="Symbol"/>
    </w:rPr>
  </w:style>
  <w:style w:type="character" w:customStyle="1" w:styleId="WW8Num2z1">
    <w:name w:val="WW8Num2z1"/>
    <w:rsid w:val="00357ACC"/>
    <w:rPr>
      <w:rFonts w:ascii="Courier New" w:hAnsi="Courier New"/>
    </w:rPr>
  </w:style>
  <w:style w:type="character" w:customStyle="1" w:styleId="WW8Num2z2">
    <w:name w:val="WW8Num2z2"/>
    <w:rsid w:val="00357ACC"/>
    <w:rPr>
      <w:rFonts w:ascii="Wingdings" w:hAnsi="Wingdings"/>
    </w:rPr>
  </w:style>
  <w:style w:type="character" w:customStyle="1" w:styleId="WW8Num2z3">
    <w:name w:val="WW8Num2z3"/>
    <w:rsid w:val="00357ACC"/>
    <w:rPr>
      <w:rFonts w:ascii="Symbol" w:hAnsi="Symbol"/>
    </w:rPr>
  </w:style>
  <w:style w:type="character" w:customStyle="1" w:styleId="WW8Num3z1">
    <w:name w:val="WW8Num3z1"/>
    <w:rsid w:val="00357ACC"/>
    <w:rPr>
      <w:rFonts w:ascii="Courier New" w:hAnsi="Courier New"/>
    </w:rPr>
  </w:style>
  <w:style w:type="character" w:customStyle="1" w:styleId="WW8Num3z2">
    <w:name w:val="WW8Num3z2"/>
    <w:rsid w:val="00357ACC"/>
    <w:rPr>
      <w:rFonts w:ascii="Wingdings" w:hAnsi="Wingdings"/>
    </w:rPr>
  </w:style>
  <w:style w:type="character" w:customStyle="1" w:styleId="WW8Num3z3">
    <w:name w:val="WW8Num3z3"/>
    <w:rsid w:val="00357ACC"/>
    <w:rPr>
      <w:rFonts w:ascii="Symbol" w:hAnsi="Symbol"/>
    </w:rPr>
  </w:style>
  <w:style w:type="character" w:customStyle="1" w:styleId="WW8Num4z1">
    <w:name w:val="WW8Num4z1"/>
    <w:rsid w:val="00357ACC"/>
    <w:rPr>
      <w:rFonts w:ascii="Courier New" w:hAnsi="Courier New"/>
    </w:rPr>
  </w:style>
  <w:style w:type="character" w:customStyle="1" w:styleId="WW8Num4z2">
    <w:name w:val="WW8Num4z2"/>
    <w:rsid w:val="00357ACC"/>
    <w:rPr>
      <w:rFonts w:ascii="Wingdings" w:hAnsi="Wingdings"/>
    </w:rPr>
  </w:style>
  <w:style w:type="character" w:customStyle="1" w:styleId="WW8Num4z3">
    <w:name w:val="WW8Num4z3"/>
    <w:rsid w:val="00357ACC"/>
    <w:rPr>
      <w:rFonts w:ascii="Symbol" w:hAnsi="Symbol"/>
    </w:rPr>
  </w:style>
  <w:style w:type="character" w:customStyle="1" w:styleId="Policepardfaut1">
    <w:name w:val="Police par défaut1"/>
    <w:rsid w:val="00357ACC"/>
  </w:style>
  <w:style w:type="character" w:styleId="Lienhypertexte">
    <w:name w:val="Hyperlink"/>
    <w:basedOn w:val="Policepardfaut1"/>
    <w:uiPriority w:val="99"/>
    <w:semiHidden/>
    <w:rsid w:val="00357ACC"/>
    <w:rPr>
      <w:rFonts w:cs="Times New Roman"/>
      <w:color w:val="0000FF"/>
      <w:u w:val="single"/>
    </w:rPr>
  </w:style>
  <w:style w:type="character" w:styleId="lev">
    <w:name w:val="Strong"/>
    <w:basedOn w:val="Policepardfaut1"/>
    <w:uiPriority w:val="22"/>
    <w:qFormat/>
    <w:rsid w:val="00357ACC"/>
    <w:rPr>
      <w:rFonts w:cs="Times New Roman"/>
      <w:b/>
      <w:bCs/>
    </w:rPr>
  </w:style>
  <w:style w:type="character" w:styleId="Numrodepage">
    <w:name w:val="page number"/>
    <w:basedOn w:val="Policepardfaut1"/>
    <w:uiPriority w:val="99"/>
    <w:semiHidden/>
    <w:rsid w:val="00357ACC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rsid w:val="00357ACC"/>
    <w:rPr>
      <w:color w:val="800000"/>
      <w:u w:val="single"/>
    </w:rPr>
  </w:style>
  <w:style w:type="character" w:customStyle="1" w:styleId="Puces">
    <w:name w:val="Puces"/>
    <w:rsid w:val="00357ACC"/>
    <w:rPr>
      <w:rFonts w:ascii="StarSymbol" w:eastAsia="Times New Roman" w:hAnsi="StarSymbol"/>
      <w:sz w:val="18"/>
    </w:rPr>
  </w:style>
  <w:style w:type="character" w:customStyle="1" w:styleId="Caractresdenumrotation">
    <w:name w:val="Caractères de numérotation"/>
    <w:rsid w:val="00357ACC"/>
  </w:style>
  <w:style w:type="paragraph" w:customStyle="1" w:styleId="Titre10">
    <w:name w:val="Titre1"/>
    <w:basedOn w:val="Normal"/>
    <w:next w:val="Corpsdetexte"/>
    <w:rsid w:val="00357AC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357ACC"/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67690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semiHidden/>
    <w:rsid w:val="00357ACC"/>
    <w:rPr>
      <w:rFonts w:cs="Tahoma"/>
    </w:rPr>
  </w:style>
  <w:style w:type="paragraph" w:customStyle="1" w:styleId="Lgende1">
    <w:name w:val="Légende1"/>
    <w:basedOn w:val="Normal"/>
    <w:rsid w:val="00357ACC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357ACC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semiHidden/>
    <w:rsid w:val="00357A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7690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357A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7690"/>
    <w:rPr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357ACC"/>
    <w:pPr>
      <w:jc w:val="center"/>
    </w:pPr>
  </w:style>
  <w:style w:type="paragraph" w:customStyle="1" w:styleId="Corpsdetexte31">
    <w:name w:val="Corps de texte 31"/>
    <w:basedOn w:val="Normal"/>
    <w:rsid w:val="00357ACC"/>
    <w:rPr>
      <w:b/>
      <w:bCs/>
    </w:rPr>
  </w:style>
  <w:style w:type="paragraph" w:styleId="NormalWeb">
    <w:name w:val="Normal (Web)"/>
    <w:basedOn w:val="Normal"/>
    <w:uiPriority w:val="99"/>
    <w:rsid w:val="00357ACC"/>
    <w:pPr>
      <w:spacing w:before="280" w:after="280"/>
    </w:pPr>
  </w:style>
  <w:style w:type="paragraph" w:customStyle="1" w:styleId="noticemmivp">
    <w:name w:val="noticemmivp"/>
    <w:basedOn w:val="Normal"/>
    <w:rsid w:val="00357ACC"/>
    <w:rPr>
      <w:color w:val="000000"/>
    </w:rPr>
  </w:style>
  <w:style w:type="paragraph" w:customStyle="1" w:styleId="Contenuducadre">
    <w:name w:val="Contenu du cadre"/>
    <w:basedOn w:val="Corpsdetexte"/>
    <w:rsid w:val="00357ACC"/>
  </w:style>
  <w:style w:type="paragraph" w:customStyle="1" w:styleId="Contenudetableau">
    <w:name w:val="Contenu de tableau"/>
    <w:basedOn w:val="Normal"/>
    <w:rsid w:val="00357ACC"/>
    <w:pPr>
      <w:suppressLineNumbers/>
    </w:pPr>
  </w:style>
  <w:style w:type="paragraph" w:customStyle="1" w:styleId="Titredetableau">
    <w:name w:val="Titre de tableau"/>
    <w:basedOn w:val="Contenudetableau"/>
    <w:rsid w:val="00357ACC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314B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6A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AAD"/>
    <w:rPr>
      <w:rFonts w:ascii="Tahoma" w:hAnsi="Tahoma" w:cs="Tahoma"/>
      <w:sz w:val="16"/>
      <w:szCs w:val="16"/>
      <w:lang w:eastAsia="ar-SA"/>
    </w:rPr>
  </w:style>
  <w:style w:type="paragraph" w:customStyle="1" w:styleId="btn-plier">
    <w:name w:val="btn-plier"/>
    <w:basedOn w:val="Normal"/>
    <w:rsid w:val="001141C9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replier">
    <w:name w:val="replier"/>
    <w:basedOn w:val="Policepardfaut"/>
    <w:rsid w:val="001141C9"/>
  </w:style>
  <w:style w:type="character" w:customStyle="1" w:styleId="deplier">
    <w:name w:val="deplier"/>
    <w:basedOn w:val="Policepardfaut"/>
    <w:rsid w:val="001141C9"/>
  </w:style>
  <w:style w:type="table" w:styleId="Grilledutableau">
    <w:name w:val="Table Grid"/>
    <w:basedOn w:val="TableauNormal"/>
    <w:uiPriority w:val="59"/>
    <w:rsid w:val="0084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54FAB"/>
    <w:rPr>
      <w:color w:val="808080"/>
    </w:rPr>
  </w:style>
  <w:style w:type="paragraph" w:styleId="Titre">
    <w:name w:val="Title"/>
    <w:basedOn w:val="Normal"/>
    <w:link w:val="TitreCar"/>
    <w:qFormat/>
    <w:rsid w:val="00535C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</w:pPr>
    <w:rPr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35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7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9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6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48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ero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ero.com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CATAN’ CONSULTANTS</vt:lpstr>
    </vt:vector>
  </TitlesOfParts>
  <Company>CCINCA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CATAN’ CONSULTANTS</dc:title>
  <dc:subject/>
  <dc:creator>DE LA RONCIERE BORIS</dc:creator>
  <cp:keywords/>
  <dc:description/>
  <cp:lastModifiedBy>MAGUIN Éric</cp:lastModifiedBy>
  <cp:revision>9</cp:revision>
  <cp:lastPrinted>2017-07-12T06:40:00Z</cp:lastPrinted>
  <dcterms:created xsi:type="dcterms:W3CDTF">2017-06-12T09:44:00Z</dcterms:created>
  <dcterms:modified xsi:type="dcterms:W3CDTF">2017-07-12T06:40:00Z</dcterms:modified>
</cp:coreProperties>
</file>